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DFA79" w14:textId="3E46EAB2" w:rsidR="00C11EBB" w:rsidRDefault="00C11EBB" w:rsidP="001B53FD">
      <w:pPr>
        <w:spacing w:line="480" w:lineRule="auto"/>
        <w:jc w:val="center"/>
        <w:rPr>
          <w:rFonts w:ascii="Times New Roman" w:hAnsi="Times New Roman"/>
          <w:b/>
          <w:sz w:val="24"/>
          <w:szCs w:val="24"/>
          <w:lang w:val="en-US"/>
        </w:rPr>
      </w:pPr>
      <w:r w:rsidRPr="00C11EBB">
        <w:rPr>
          <w:rFonts w:ascii="Times New Roman" w:hAnsi="Times New Roman"/>
          <w:b/>
          <w:sz w:val="24"/>
          <w:szCs w:val="24"/>
          <w:lang w:val="en-US"/>
        </w:rPr>
        <w:t>Corruption,</w:t>
      </w:r>
      <w:r>
        <w:rPr>
          <w:rFonts w:ascii="Times New Roman" w:hAnsi="Times New Roman"/>
          <w:b/>
          <w:sz w:val="24"/>
          <w:szCs w:val="24"/>
          <w:lang w:val="en-US"/>
        </w:rPr>
        <w:t xml:space="preserve"> Political Discretion and Cross-</w:t>
      </w:r>
      <w:r w:rsidRPr="00C11EBB">
        <w:rPr>
          <w:rFonts w:ascii="Times New Roman" w:hAnsi="Times New Roman"/>
          <w:b/>
          <w:sz w:val="24"/>
          <w:szCs w:val="24"/>
          <w:lang w:val="en-US"/>
        </w:rPr>
        <w:t>Country Entrepreneurship</w:t>
      </w:r>
    </w:p>
    <w:p w14:paraId="0BE8D17B" w14:textId="77777777" w:rsidR="00C11EBB" w:rsidRPr="00C11EBB" w:rsidRDefault="00C11EBB" w:rsidP="001B53FD">
      <w:pPr>
        <w:spacing w:line="480" w:lineRule="auto"/>
        <w:jc w:val="center"/>
        <w:rPr>
          <w:rFonts w:ascii="Times New Roman" w:hAnsi="Times New Roman"/>
          <w:b/>
          <w:sz w:val="24"/>
          <w:szCs w:val="24"/>
          <w:lang w:val="en-US"/>
        </w:rPr>
      </w:pPr>
    </w:p>
    <w:p w14:paraId="4AD658BB" w14:textId="77777777" w:rsidR="008A73B0" w:rsidRPr="00D93E5A" w:rsidRDefault="008A73B0" w:rsidP="008A73B0">
      <w:pPr>
        <w:spacing w:line="480" w:lineRule="auto"/>
        <w:rPr>
          <w:rFonts w:ascii="Times New Roman" w:hAnsi="Times New Roman" w:cs="Times New Roman"/>
          <w:b/>
          <w:sz w:val="24"/>
          <w:szCs w:val="24"/>
          <w:lang w:val="en-US"/>
        </w:rPr>
      </w:pPr>
      <w:r w:rsidRPr="00D93E5A">
        <w:rPr>
          <w:rFonts w:ascii="Times New Roman" w:hAnsi="Times New Roman" w:cs="Times New Roman"/>
          <w:b/>
          <w:sz w:val="24"/>
          <w:szCs w:val="24"/>
          <w:lang w:val="en-US"/>
        </w:rPr>
        <w:t>Abstract</w:t>
      </w:r>
    </w:p>
    <w:p w14:paraId="49284C25" w14:textId="77777777" w:rsidR="006D57E1" w:rsidRPr="009C056B" w:rsidRDefault="006D57E1" w:rsidP="006D57E1">
      <w:pPr>
        <w:spacing w:line="480" w:lineRule="auto"/>
        <w:rPr>
          <w:rFonts w:ascii="Times New Roman" w:hAnsi="Times New Roman"/>
          <w:i/>
          <w:sz w:val="24"/>
          <w:szCs w:val="24"/>
          <w:lang w:val="en-US"/>
        </w:rPr>
      </w:pPr>
      <w:r w:rsidRPr="009C056B">
        <w:rPr>
          <w:rFonts w:ascii="Times New Roman" w:hAnsi="Times New Roman"/>
          <w:i/>
          <w:sz w:val="24"/>
          <w:szCs w:val="24"/>
          <w:lang w:val="en-US"/>
        </w:rPr>
        <w:t>Purpose</w:t>
      </w:r>
      <w:r>
        <w:rPr>
          <w:rFonts w:ascii="Times New Roman" w:hAnsi="Times New Roman"/>
          <w:i/>
          <w:sz w:val="24"/>
          <w:szCs w:val="24"/>
          <w:lang w:val="en-US"/>
        </w:rPr>
        <w:t xml:space="preserve">: </w:t>
      </w:r>
      <w:r w:rsidRPr="00D93E5A">
        <w:rPr>
          <w:rFonts w:ascii="Times New Roman" w:hAnsi="Times New Roman"/>
          <w:sz w:val="24"/>
          <w:szCs w:val="24"/>
          <w:lang w:val="en-US"/>
        </w:rPr>
        <w:t>While common sense suggests that corruption will likely have a negative impact on the economy</w:t>
      </w:r>
      <w:r>
        <w:rPr>
          <w:rFonts w:ascii="Times New Roman" w:hAnsi="Times New Roman"/>
          <w:sz w:val="24"/>
          <w:szCs w:val="24"/>
          <w:lang w:val="en-US"/>
        </w:rPr>
        <w:t xml:space="preserve"> </w:t>
      </w:r>
      <w:r w:rsidRPr="00D93E5A">
        <w:rPr>
          <w:rFonts w:ascii="Times New Roman" w:hAnsi="Times New Roman"/>
          <w:sz w:val="24"/>
          <w:szCs w:val="24"/>
          <w:lang w:val="en-US"/>
        </w:rPr>
        <w:t>as it raises the cost of doing business, research on the topic showed inconsistent results (positive, negative and neutral)</w:t>
      </w:r>
      <w:r>
        <w:rPr>
          <w:rFonts w:ascii="Times New Roman" w:hAnsi="Times New Roman"/>
          <w:sz w:val="24"/>
          <w:szCs w:val="24"/>
          <w:lang w:val="en-US"/>
        </w:rPr>
        <w:t xml:space="preserve">. This paper aims to verify whether corruption has a “grease” or “sand effect on the wheels” of entrepreneurial rates and under which conditions </w:t>
      </w:r>
      <w:r w:rsidRPr="00D93E5A">
        <w:rPr>
          <w:rFonts w:ascii="Times New Roman" w:hAnsi="Times New Roman"/>
          <w:sz w:val="24"/>
          <w:szCs w:val="24"/>
          <w:lang w:val="en-US"/>
        </w:rPr>
        <w:t>corruption will have stronger or weaker effects.</w:t>
      </w:r>
    </w:p>
    <w:p w14:paraId="29FE0CE5" w14:textId="77777777" w:rsidR="006D57E1" w:rsidRPr="002C2296" w:rsidRDefault="006D57E1" w:rsidP="006D57E1">
      <w:pPr>
        <w:spacing w:before="100" w:beforeAutospacing="1" w:after="100" w:afterAutospacing="1" w:line="480" w:lineRule="auto"/>
        <w:rPr>
          <w:rFonts w:ascii="Arial" w:hAnsi="Arial" w:cs="Arial"/>
          <w:color w:val="000000"/>
          <w:sz w:val="21"/>
          <w:szCs w:val="21"/>
          <w:lang w:val="en-US"/>
        </w:rPr>
      </w:pPr>
      <w:r w:rsidRPr="00B16A36">
        <w:rPr>
          <w:rFonts w:ascii="Times New Roman" w:eastAsia="Calibri" w:hAnsi="Times New Roman"/>
          <w:i/>
          <w:sz w:val="24"/>
          <w:szCs w:val="24"/>
          <w:lang w:val="en-US"/>
        </w:rPr>
        <w:t>Design/methodology/approach</w:t>
      </w:r>
      <w:r w:rsidRPr="009C056B">
        <w:rPr>
          <w:rFonts w:ascii="Arial" w:hAnsi="Arial" w:cs="Arial"/>
          <w:color w:val="000000"/>
          <w:sz w:val="21"/>
          <w:szCs w:val="21"/>
          <w:lang w:val="en-US"/>
        </w:rPr>
        <w:t xml:space="preserve">: </w:t>
      </w:r>
      <w:r w:rsidRPr="00D93E5A">
        <w:rPr>
          <w:rFonts w:ascii="Times New Roman" w:hAnsi="Times New Roman"/>
          <w:sz w:val="24"/>
          <w:szCs w:val="24"/>
          <w:lang w:val="en-US"/>
        </w:rPr>
        <w:t xml:space="preserve">Using institutional theory as the basis for </w:t>
      </w:r>
      <w:r>
        <w:rPr>
          <w:rFonts w:ascii="Times New Roman" w:hAnsi="Times New Roman"/>
          <w:sz w:val="24"/>
          <w:szCs w:val="24"/>
          <w:lang w:val="en-US"/>
        </w:rPr>
        <w:t xml:space="preserve">the </w:t>
      </w:r>
      <w:r w:rsidRPr="00D93E5A">
        <w:rPr>
          <w:rFonts w:ascii="Times New Roman" w:hAnsi="Times New Roman"/>
          <w:sz w:val="24"/>
          <w:szCs w:val="24"/>
          <w:lang w:val="en-US"/>
        </w:rPr>
        <w:t xml:space="preserve">hypotheses, </w:t>
      </w:r>
      <w:r w:rsidRPr="009F5BBC">
        <w:rPr>
          <w:rFonts w:ascii="Times New Roman" w:hAnsi="Times New Roman"/>
          <w:sz w:val="24"/>
          <w:szCs w:val="24"/>
          <w:lang w:val="en-US"/>
        </w:rPr>
        <w:t>Generalized Least Squares estimation</w:t>
      </w:r>
      <w:r>
        <w:rPr>
          <w:rFonts w:ascii="Times New Roman" w:hAnsi="Times New Roman"/>
          <w:sz w:val="24"/>
          <w:szCs w:val="24"/>
          <w:lang w:val="en-US"/>
        </w:rPr>
        <w:t xml:space="preserve"> is conducted</w:t>
      </w:r>
      <w:r w:rsidRPr="009F5BBC">
        <w:rPr>
          <w:rFonts w:ascii="Times New Roman" w:hAnsi="Times New Roman"/>
          <w:sz w:val="24"/>
          <w:szCs w:val="24"/>
          <w:lang w:val="en-US"/>
        </w:rPr>
        <w:t xml:space="preserve"> to</w:t>
      </w:r>
      <w:r w:rsidRPr="00D93E5A">
        <w:rPr>
          <w:rFonts w:ascii="Times New Roman" w:hAnsi="Times New Roman"/>
          <w:sz w:val="24"/>
          <w:szCs w:val="24"/>
          <w:lang w:val="en-US"/>
        </w:rPr>
        <w:t xml:space="preserve"> empirically examine the role of corruption and political discretion in entrepreneurship </w:t>
      </w:r>
      <w:r>
        <w:rPr>
          <w:rFonts w:ascii="Times New Roman" w:hAnsi="Times New Roman"/>
          <w:sz w:val="24"/>
          <w:szCs w:val="24"/>
          <w:lang w:val="en-US"/>
        </w:rPr>
        <w:t>in a sample of 93 countries.</w:t>
      </w:r>
    </w:p>
    <w:p w14:paraId="124184C9" w14:textId="77777777" w:rsidR="006D57E1" w:rsidRDefault="006D57E1" w:rsidP="006D57E1">
      <w:pPr>
        <w:spacing w:before="100" w:beforeAutospacing="1" w:after="100" w:afterAutospacing="1" w:line="480" w:lineRule="auto"/>
        <w:jc w:val="both"/>
        <w:rPr>
          <w:rFonts w:ascii="Times New Roman" w:hAnsi="Times New Roman"/>
          <w:sz w:val="24"/>
          <w:szCs w:val="24"/>
          <w:lang w:val="en-US"/>
        </w:rPr>
      </w:pPr>
      <w:r>
        <w:rPr>
          <w:rFonts w:ascii="Times New Roman" w:eastAsia="Calibri" w:hAnsi="Times New Roman"/>
          <w:i/>
          <w:sz w:val="24"/>
          <w:szCs w:val="24"/>
          <w:lang w:val="en-US"/>
        </w:rPr>
        <w:t>Findings</w:t>
      </w:r>
      <w:r>
        <w:rPr>
          <w:rFonts w:ascii="Times New Roman" w:hAnsi="Times New Roman"/>
          <w:i/>
          <w:sz w:val="24"/>
          <w:szCs w:val="24"/>
          <w:lang w:val="en-US"/>
        </w:rPr>
        <w:t xml:space="preserve">: </w:t>
      </w:r>
      <w:r w:rsidRPr="00F026AB">
        <w:rPr>
          <w:rFonts w:ascii="Times New Roman" w:hAnsi="Times New Roman"/>
          <w:sz w:val="24"/>
          <w:szCs w:val="24"/>
          <w:lang w:val="en-US"/>
        </w:rPr>
        <w:t>C</w:t>
      </w:r>
      <w:r w:rsidRPr="00D93E5A">
        <w:rPr>
          <w:rFonts w:ascii="Times New Roman" w:hAnsi="Times New Roman"/>
          <w:sz w:val="24"/>
          <w:szCs w:val="24"/>
          <w:lang w:val="en-US"/>
        </w:rPr>
        <w:t>ountries with higher levels of corruption are associated with l</w:t>
      </w:r>
      <w:r>
        <w:rPr>
          <w:rFonts w:ascii="Times New Roman" w:hAnsi="Times New Roman"/>
          <w:sz w:val="24"/>
          <w:szCs w:val="24"/>
          <w:lang w:val="en-US"/>
        </w:rPr>
        <w:t>ower levels of firm creation. However, this negative effect of corruption is weaker when there are higher levels of political discretion.</w:t>
      </w:r>
    </w:p>
    <w:p w14:paraId="768FD374" w14:textId="77777777" w:rsidR="006D57E1" w:rsidRDefault="006D57E1" w:rsidP="006D57E1">
      <w:pPr>
        <w:spacing w:before="100" w:beforeAutospacing="1" w:after="100" w:afterAutospacing="1" w:line="480" w:lineRule="auto"/>
        <w:jc w:val="both"/>
        <w:rPr>
          <w:rFonts w:ascii="Times New Roman" w:hAnsi="Times New Roman"/>
          <w:sz w:val="24"/>
          <w:szCs w:val="24"/>
          <w:lang w:val="en-US"/>
        </w:rPr>
      </w:pPr>
      <w:r w:rsidRPr="00B16A36">
        <w:rPr>
          <w:rFonts w:ascii="Times New Roman" w:eastAsia="Calibri" w:hAnsi="Times New Roman"/>
          <w:i/>
          <w:sz w:val="24"/>
          <w:szCs w:val="24"/>
          <w:lang w:val="en-US"/>
        </w:rPr>
        <w:t>Originality/value</w:t>
      </w:r>
      <w:r>
        <w:rPr>
          <w:rFonts w:ascii="Times New Roman" w:eastAsia="Calibri" w:hAnsi="Times New Roman"/>
          <w:i/>
          <w:sz w:val="24"/>
          <w:szCs w:val="24"/>
          <w:lang w:val="en-US"/>
        </w:rPr>
        <w:t xml:space="preserve">: </w:t>
      </w:r>
      <w:r w:rsidRPr="00F026AB">
        <w:rPr>
          <w:rFonts w:ascii="Times New Roman" w:hAnsi="Times New Roman" w:cs="Times New Roman"/>
          <w:sz w:val="24"/>
          <w:szCs w:val="24"/>
          <w:lang w:val="en-US"/>
        </w:rPr>
        <w:t xml:space="preserve">This is the first evaluation of the moderating effect of </w:t>
      </w:r>
      <w:r w:rsidRPr="00D93E5A">
        <w:rPr>
          <w:rFonts w:ascii="Times New Roman" w:hAnsi="Times New Roman"/>
          <w:sz w:val="24"/>
          <w:szCs w:val="24"/>
          <w:lang w:val="en-US"/>
        </w:rPr>
        <w:t>political discretion</w:t>
      </w:r>
      <w:r>
        <w:rPr>
          <w:rFonts w:ascii="Times New Roman" w:hAnsi="Times New Roman"/>
          <w:sz w:val="24"/>
          <w:szCs w:val="24"/>
          <w:lang w:val="en-US"/>
        </w:rPr>
        <w:t xml:space="preserve"> on </w:t>
      </w:r>
      <w:r w:rsidRPr="00D93E5A">
        <w:rPr>
          <w:rFonts w:ascii="Times New Roman" w:hAnsi="Times New Roman"/>
          <w:sz w:val="24"/>
          <w:szCs w:val="24"/>
          <w:lang w:val="en-US"/>
        </w:rPr>
        <w:t>the negative impact of corruption on entrepreneurship</w:t>
      </w:r>
      <w:r>
        <w:rPr>
          <w:rFonts w:ascii="Times New Roman" w:hAnsi="Times New Roman"/>
          <w:sz w:val="24"/>
          <w:szCs w:val="24"/>
          <w:lang w:val="en-US"/>
        </w:rPr>
        <w:t>.</w:t>
      </w:r>
    </w:p>
    <w:p w14:paraId="4AD658BD" w14:textId="77777777" w:rsidR="001767DF" w:rsidRDefault="001767DF" w:rsidP="008A73B0">
      <w:pPr>
        <w:spacing w:line="480" w:lineRule="auto"/>
        <w:rPr>
          <w:rFonts w:ascii="Times New Roman" w:hAnsi="Times New Roman" w:cs="Times New Roman"/>
          <w:sz w:val="24"/>
          <w:szCs w:val="24"/>
          <w:lang w:val="en-US"/>
        </w:rPr>
      </w:pPr>
    </w:p>
    <w:p w14:paraId="4AD658BE" w14:textId="77777777" w:rsidR="001767DF" w:rsidRPr="00D93E5A" w:rsidRDefault="001767DF" w:rsidP="001767DF">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Keywords</w:t>
      </w:r>
    </w:p>
    <w:p w14:paraId="4AD658BF" w14:textId="18D975D8" w:rsidR="001767DF" w:rsidRDefault="001767DF" w:rsidP="008A73B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Entrepreneurship; Corruption: Political Discretion: Instituti</w:t>
      </w:r>
      <w:r w:rsidR="001B53FD">
        <w:rPr>
          <w:rFonts w:ascii="Times New Roman" w:hAnsi="Times New Roman" w:cs="Times New Roman"/>
          <w:sz w:val="24"/>
          <w:szCs w:val="24"/>
          <w:lang w:val="en-US"/>
        </w:rPr>
        <w:t>onal Theory: Moderating Effect.</w:t>
      </w:r>
    </w:p>
    <w:p w14:paraId="4AD658C0" w14:textId="77777777" w:rsidR="00F32EF4" w:rsidRDefault="00F32EF4" w:rsidP="008A73B0">
      <w:pPr>
        <w:spacing w:line="480" w:lineRule="auto"/>
        <w:rPr>
          <w:rFonts w:ascii="Times New Roman" w:hAnsi="Times New Roman" w:cs="Times New Roman"/>
          <w:sz w:val="24"/>
          <w:szCs w:val="24"/>
          <w:lang w:val="en-US"/>
        </w:rPr>
      </w:pPr>
    </w:p>
    <w:p w14:paraId="4AD658C1" w14:textId="77777777" w:rsidR="001767DF" w:rsidRDefault="001767DF" w:rsidP="008A73B0">
      <w:pPr>
        <w:spacing w:line="480" w:lineRule="auto"/>
        <w:rPr>
          <w:rFonts w:ascii="Times New Roman" w:hAnsi="Times New Roman" w:cs="Times New Roman"/>
          <w:sz w:val="24"/>
          <w:szCs w:val="24"/>
          <w:lang w:val="en-US"/>
        </w:rPr>
      </w:pPr>
    </w:p>
    <w:p w14:paraId="4AD658C8" w14:textId="77777777" w:rsidR="008A73B0" w:rsidRPr="00D93E5A" w:rsidRDefault="008A73B0">
      <w:pPr>
        <w:spacing w:line="480" w:lineRule="auto"/>
        <w:rPr>
          <w:rFonts w:ascii="Times New Roman" w:hAnsi="Times New Roman" w:cs="Times New Roman"/>
          <w:b/>
          <w:sz w:val="24"/>
          <w:szCs w:val="24"/>
          <w:lang w:val="en-US"/>
        </w:rPr>
      </w:pPr>
      <w:r w:rsidRPr="00D93E5A">
        <w:rPr>
          <w:rFonts w:ascii="Times New Roman" w:hAnsi="Times New Roman" w:cs="Times New Roman"/>
          <w:b/>
          <w:sz w:val="24"/>
          <w:szCs w:val="24"/>
          <w:lang w:val="en-US"/>
        </w:rPr>
        <w:lastRenderedPageBreak/>
        <w:t>Introduction</w:t>
      </w:r>
    </w:p>
    <w:p w14:paraId="4AD658CA" w14:textId="18F72F76" w:rsidR="00A07F37" w:rsidRPr="00D93E5A" w:rsidRDefault="008A73B0" w:rsidP="002E184B">
      <w:pPr>
        <w:spacing w:line="480" w:lineRule="auto"/>
        <w:ind w:firstLine="708"/>
        <w:rPr>
          <w:rFonts w:ascii="Times New Roman" w:hAnsi="Times New Roman" w:cs="Times New Roman"/>
          <w:sz w:val="24"/>
          <w:szCs w:val="24"/>
          <w:lang w:val="en-US"/>
        </w:rPr>
      </w:pPr>
      <w:r w:rsidRPr="00D93E5A">
        <w:rPr>
          <w:rFonts w:ascii="Times New Roman" w:hAnsi="Times New Roman" w:cs="Times New Roman"/>
          <w:sz w:val="24"/>
          <w:szCs w:val="24"/>
          <w:lang w:val="en-US"/>
        </w:rPr>
        <w:t>To say that corruption has a negative impact on the economy is almost oxymoronic.</w:t>
      </w:r>
      <w:r w:rsidR="00D93E5A">
        <w:rPr>
          <w:rFonts w:ascii="Times New Roman" w:hAnsi="Times New Roman" w:cs="Times New Roman"/>
          <w:sz w:val="24"/>
          <w:szCs w:val="24"/>
          <w:lang w:val="en-US"/>
        </w:rPr>
        <w:t xml:space="preserve"> </w:t>
      </w:r>
      <w:r w:rsidR="005E5F7A" w:rsidRPr="00D93E5A">
        <w:rPr>
          <w:rFonts w:ascii="Times New Roman" w:hAnsi="Times New Roman" w:cs="Times New Roman"/>
          <w:sz w:val="24"/>
          <w:szCs w:val="24"/>
          <w:lang w:val="en-US"/>
        </w:rPr>
        <w:t xml:space="preserve">Corruption </w:t>
      </w:r>
      <w:r w:rsidR="007A42B4">
        <w:rPr>
          <w:rFonts w:ascii="Times New Roman" w:hAnsi="Times New Roman" w:cs="Times New Roman"/>
          <w:sz w:val="24"/>
          <w:szCs w:val="24"/>
          <w:lang w:val="en-US"/>
        </w:rPr>
        <w:t>can be</w:t>
      </w:r>
      <w:r w:rsidR="007A42B4" w:rsidRPr="00D93E5A">
        <w:rPr>
          <w:rFonts w:ascii="Times New Roman" w:hAnsi="Times New Roman" w:cs="Times New Roman"/>
          <w:sz w:val="24"/>
          <w:szCs w:val="24"/>
          <w:lang w:val="en-US"/>
        </w:rPr>
        <w:t xml:space="preserve"> </w:t>
      </w:r>
      <w:r w:rsidR="005E5F7A" w:rsidRPr="00D93E5A">
        <w:rPr>
          <w:rFonts w:ascii="Times New Roman" w:hAnsi="Times New Roman" w:cs="Times New Roman"/>
          <w:sz w:val="24"/>
          <w:szCs w:val="24"/>
          <w:lang w:val="en-US"/>
        </w:rPr>
        <w:t xml:space="preserve">defined as the abuse of </w:t>
      </w:r>
      <w:r w:rsidR="00085A4A" w:rsidRPr="00D93E5A">
        <w:rPr>
          <w:rFonts w:ascii="Times New Roman" w:hAnsi="Times New Roman" w:cs="Times New Roman"/>
          <w:sz w:val="24"/>
          <w:szCs w:val="24"/>
          <w:lang w:val="en-US"/>
        </w:rPr>
        <w:t xml:space="preserve">official </w:t>
      </w:r>
      <w:r w:rsidR="005E5F7A" w:rsidRPr="00D93E5A">
        <w:rPr>
          <w:rFonts w:ascii="Times New Roman" w:hAnsi="Times New Roman" w:cs="Times New Roman"/>
          <w:sz w:val="24"/>
          <w:szCs w:val="24"/>
          <w:lang w:val="en-US"/>
        </w:rPr>
        <w:t>power for private gain, and includes the payment of bribes, favoritism or improper use of influence, or irregular payments in public contracts (World Bank</w:t>
      </w:r>
      <w:r w:rsidR="00F32EF4">
        <w:rPr>
          <w:rFonts w:ascii="Times New Roman" w:hAnsi="Times New Roman" w:cs="Times New Roman"/>
          <w:sz w:val="24"/>
          <w:szCs w:val="24"/>
          <w:lang w:val="en-US"/>
        </w:rPr>
        <w:t>,</w:t>
      </w:r>
      <w:r w:rsidR="005E5F7A" w:rsidRPr="00D93E5A">
        <w:rPr>
          <w:rFonts w:ascii="Times New Roman" w:hAnsi="Times New Roman" w:cs="Times New Roman"/>
          <w:sz w:val="24"/>
          <w:szCs w:val="24"/>
          <w:lang w:val="en-US"/>
        </w:rPr>
        <w:t xml:space="preserve"> 2000). </w:t>
      </w:r>
      <w:r w:rsidRPr="00D93E5A">
        <w:rPr>
          <w:rFonts w:ascii="Times New Roman" w:hAnsi="Times New Roman" w:cs="Times New Roman"/>
          <w:sz w:val="24"/>
          <w:szCs w:val="24"/>
          <w:lang w:val="en-US"/>
        </w:rPr>
        <w:t>Corruption raises the transaction costs of doing business and, thus, limits opportunities for value creating entrepreneurs.</w:t>
      </w:r>
      <w:r w:rsidR="00D93E5A">
        <w:rPr>
          <w:rFonts w:ascii="Times New Roman" w:hAnsi="Times New Roman" w:cs="Times New Roman"/>
          <w:sz w:val="24"/>
          <w:szCs w:val="24"/>
          <w:lang w:val="en-US"/>
        </w:rPr>
        <w:t xml:space="preserve"> </w:t>
      </w:r>
      <w:r w:rsidRPr="00D93E5A">
        <w:rPr>
          <w:rFonts w:ascii="Times New Roman" w:hAnsi="Times New Roman" w:cs="Times New Roman"/>
          <w:sz w:val="24"/>
          <w:szCs w:val="24"/>
          <w:lang w:val="en-US"/>
        </w:rPr>
        <w:t>This, in turn, should have a negative impact on economic growth, new business creation, tax collection and general competitiveness of a region or a country.</w:t>
      </w:r>
      <w:r w:rsidR="00D93E5A">
        <w:rPr>
          <w:rFonts w:ascii="Times New Roman" w:hAnsi="Times New Roman" w:cs="Times New Roman"/>
          <w:sz w:val="24"/>
          <w:szCs w:val="24"/>
          <w:lang w:val="en-US"/>
        </w:rPr>
        <w:t xml:space="preserve"> </w:t>
      </w:r>
      <w:r w:rsidRPr="00D93E5A">
        <w:rPr>
          <w:rFonts w:ascii="Times New Roman" w:hAnsi="Times New Roman" w:cs="Times New Roman"/>
          <w:sz w:val="24"/>
          <w:szCs w:val="24"/>
          <w:lang w:val="en-US"/>
        </w:rPr>
        <w:t>Despite the logic of these arguments, the literature on the role of corruption in economic growth is less than clear cut, with some authors who found a negative relation (e.g., Mauro, 1995; Myrdal, 1989</w:t>
      </w:r>
      <w:r w:rsidR="00F27389">
        <w:rPr>
          <w:rFonts w:ascii="Times New Roman" w:hAnsi="Times New Roman" w:cs="Times New Roman"/>
          <w:sz w:val="24"/>
          <w:szCs w:val="24"/>
          <w:lang w:val="en-US"/>
        </w:rPr>
        <w:t>; Hall and Jones, 1999</w:t>
      </w:r>
      <w:r w:rsidRPr="00D93E5A">
        <w:rPr>
          <w:rFonts w:ascii="Times New Roman" w:hAnsi="Times New Roman" w:cs="Times New Roman"/>
          <w:sz w:val="24"/>
          <w:szCs w:val="24"/>
          <w:lang w:val="en-US"/>
        </w:rPr>
        <w:t>), some who found a positive relation (</w:t>
      </w:r>
      <w:proofErr w:type="spellStart"/>
      <w:r w:rsidRPr="00D93E5A">
        <w:rPr>
          <w:rFonts w:ascii="Times New Roman" w:hAnsi="Times New Roman" w:cs="Times New Roman"/>
          <w:sz w:val="24"/>
          <w:szCs w:val="24"/>
          <w:lang w:val="en-US"/>
        </w:rPr>
        <w:t>Meon</w:t>
      </w:r>
      <w:proofErr w:type="spellEnd"/>
      <w:r w:rsidRPr="00D93E5A">
        <w:rPr>
          <w:rFonts w:ascii="Times New Roman" w:hAnsi="Times New Roman" w:cs="Times New Roman"/>
          <w:sz w:val="24"/>
          <w:szCs w:val="24"/>
          <w:lang w:val="en-US"/>
        </w:rPr>
        <w:t xml:space="preserve"> and Weill, 2</w:t>
      </w:r>
      <w:r w:rsidR="00FE44F8">
        <w:rPr>
          <w:rFonts w:ascii="Times New Roman" w:hAnsi="Times New Roman" w:cs="Times New Roman"/>
          <w:sz w:val="24"/>
          <w:szCs w:val="24"/>
          <w:lang w:val="en-US"/>
        </w:rPr>
        <w:t xml:space="preserve">010; Vial and </w:t>
      </w:r>
      <w:proofErr w:type="spellStart"/>
      <w:r w:rsidR="00FE44F8">
        <w:rPr>
          <w:rFonts w:ascii="Times New Roman" w:hAnsi="Times New Roman" w:cs="Times New Roman"/>
          <w:sz w:val="24"/>
          <w:szCs w:val="24"/>
          <w:lang w:val="en-US"/>
        </w:rPr>
        <w:t>Hanoteau</w:t>
      </w:r>
      <w:proofErr w:type="spellEnd"/>
      <w:r w:rsidR="00FE44F8">
        <w:rPr>
          <w:rFonts w:ascii="Times New Roman" w:hAnsi="Times New Roman" w:cs="Times New Roman"/>
          <w:sz w:val="24"/>
          <w:szCs w:val="24"/>
          <w:lang w:val="en-US"/>
        </w:rPr>
        <w:t xml:space="preserve">, 2010; Méndez and </w:t>
      </w:r>
      <w:proofErr w:type="spellStart"/>
      <w:r w:rsidR="00FE44F8">
        <w:rPr>
          <w:rFonts w:ascii="Times New Roman" w:hAnsi="Times New Roman" w:cs="Times New Roman"/>
          <w:sz w:val="24"/>
          <w:szCs w:val="24"/>
          <w:lang w:val="en-US"/>
        </w:rPr>
        <w:t>Sepú</w:t>
      </w:r>
      <w:r w:rsidRPr="00D93E5A">
        <w:rPr>
          <w:rFonts w:ascii="Times New Roman" w:hAnsi="Times New Roman" w:cs="Times New Roman"/>
          <w:sz w:val="24"/>
          <w:szCs w:val="24"/>
          <w:lang w:val="en-US"/>
        </w:rPr>
        <w:t>lveda</w:t>
      </w:r>
      <w:proofErr w:type="spellEnd"/>
      <w:r w:rsidRPr="00D93E5A">
        <w:rPr>
          <w:rFonts w:ascii="Times New Roman" w:hAnsi="Times New Roman" w:cs="Times New Roman"/>
          <w:sz w:val="24"/>
          <w:szCs w:val="24"/>
          <w:lang w:val="en-US"/>
        </w:rPr>
        <w:t>, 2006), and yet, others, who found conditional relations (Alon et al., 2016).</w:t>
      </w:r>
      <w:r w:rsidR="00D93E5A">
        <w:rPr>
          <w:rFonts w:ascii="Times New Roman" w:hAnsi="Times New Roman" w:cs="Times New Roman"/>
          <w:sz w:val="24"/>
          <w:szCs w:val="24"/>
          <w:lang w:val="en-US"/>
        </w:rPr>
        <w:t xml:space="preserve"> </w:t>
      </w:r>
    </w:p>
    <w:p w14:paraId="4AD658CB" w14:textId="010A0A46" w:rsidR="00550CC5" w:rsidRPr="00D93E5A" w:rsidRDefault="00D979C7" w:rsidP="00D979C7">
      <w:pPr>
        <w:spacing w:line="480" w:lineRule="auto"/>
        <w:ind w:firstLine="708"/>
        <w:rPr>
          <w:rFonts w:ascii="Times New Roman" w:hAnsi="Times New Roman" w:cs="Times New Roman"/>
          <w:sz w:val="24"/>
          <w:szCs w:val="24"/>
          <w:lang w:val="en-US"/>
        </w:rPr>
      </w:pPr>
      <w:r w:rsidRPr="00D93E5A">
        <w:rPr>
          <w:rFonts w:ascii="Times New Roman" w:hAnsi="Times New Roman" w:cs="Times New Roman"/>
          <w:sz w:val="24"/>
          <w:szCs w:val="24"/>
          <w:lang w:val="en-US"/>
        </w:rPr>
        <w:t xml:space="preserve">Entrepreneurship connects the micro economy with the macro economy through the creation of value and the reconstitution of resources (Schumpeter, 1951). </w:t>
      </w:r>
      <w:r w:rsidR="00EE7FCF" w:rsidRPr="00D93E5A">
        <w:rPr>
          <w:rFonts w:ascii="Times New Roman" w:hAnsi="Times New Roman" w:cs="Times New Roman"/>
          <w:sz w:val="24"/>
          <w:szCs w:val="24"/>
          <w:lang w:val="en-US"/>
        </w:rPr>
        <w:t>Our dependent variable is entrepreneurship at the macro level</w:t>
      </w:r>
      <w:r w:rsidRPr="00D93E5A">
        <w:rPr>
          <w:rFonts w:ascii="Times New Roman" w:hAnsi="Times New Roman" w:cs="Times New Roman"/>
          <w:sz w:val="24"/>
          <w:szCs w:val="24"/>
          <w:lang w:val="en-US"/>
        </w:rPr>
        <w:t xml:space="preserve"> and is, thus, the outcome of the entrepreneurial dynamic process at the aggregate level</w:t>
      </w:r>
      <w:r w:rsidR="00EE7FCF" w:rsidRPr="00D93E5A">
        <w:rPr>
          <w:rFonts w:ascii="Times New Roman" w:hAnsi="Times New Roman" w:cs="Times New Roman"/>
          <w:sz w:val="24"/>
          <w:szCs w:val="24"/>
          <w:lang w:val="en-US"/>
        </w:rPr>
        <w:t xml:space="preserve">. </w:t>
      </w:r>
      <w:r w:rsidR="00FC1AA1" w:rsidRPr="00D93E5A">
        <w:rPr>
          <w:rFonts w:ascii="Times New Roman" w:hAnsi="Times New Roman" w:cs="Times New Roman"/>
          <w:sz w:val="24"/>
          <w:szCs w:val="24"/>
          <w:lang w:val="en-US"/>
        </w:rPr>
        <w:t xml:space="preserve">Entrepreneurship is </w:t>
      </w:r>
      <w:r w:rsidR="00EE7FCF" w:rsidRPr="00D93E5A">
        <w:rPr>
          <w:rFonts w:ascii="Times New Roman" w:hAnsi="Times New Roman" w:cs="Times New Roman"/>
          <w:sz w:val="24"/>
          <w:szCs w:val="24"/>
          <w:lang w:val="en-US"/>
        </w:rPr>
        <w:t>essential to the creation of ideas, companies, and innovation and is the basis for economic renewal and development (</w:t>
      </w:r>
      <w:proofErr w:type="spellStart"/>
      <w:r w:rsidR="00F27389" w:rsidRPr="00D93E5A">
        <w:rPr>
          <w:rFonts w:ascii="Times New Roman" w:hAnsi="Times New Roman" w:cs="Times New Roman"/>
          <w:sz w:val="24"/>
          <w:szCs w:val="24"/>
          <w:lang w:val="en-US"/>
        </w:rPr>
        <w:t>Zacharakis</w:t>
      </w:r>
      <w:proofErr w:type="spellEnd"/>
      <w:r w:rsidR="00F27389" w:rsidRPr="00D93E5A">
        <w:rPr>
          <w:rFonts w:ascii="Times New Roman" w:hAnsi="Times New Roman" w:cs="Times New Roman"/>
          <w:sz w:val="24"/>
          <w:szCs w:val="24"/>
          <w:lang w:val="en-US"/>
        </w:rPr>
        <w:t xml:space="preserve"> et al., 2000</w:t>
      </w:r>
      <w:r w:rsidR="00F27389">
        <w:rPr>
          <w:rFonts w:ascii="Times New Roman" w:hAnsi="Times New Roman" w:cs="Times New Roman"/>
          <w:sz w:val="24"/>
          <w:szCs w:val="24"/>
          <w:lang w:val="en-US"/>
        </w:rPr>
        <w:t>;</w:t>
      </w:r>
      <w:r w:rsidR="003A089D">
        <w:rPr>
          <w:rFonts w:ascii="Times New Roman" w:hAnsi="Times New Roman" w:cs="Times New Roman"/>
          <w:sz w:val="24"/>
          <w:szCs w:val="24"/>
          <w:lang w:val="en-US"/>
        </w:rPr>
        <w:t xml:space="preserve"> Verbeke et al., 2003;</w:t>
      </w:r>
      <w:r w:rsidR="00F27389">
        <w:rPr>
          <w:rFonts w:ascii="Times New Roman" w:hAnsi="Times New Roman" w:cs="Times New Roman"/>
          <w:sz w:val="24"/>
          <w:szCs w:val="24"/>
          <w:lang w:val="en-US"/>
        </w:rPr>
        <w:t xml:space="preserve"> </w:t>
      </w:r>
      <w:proofErr w:type="spellStart"/>
      <w:r w:rsidR="00EE7FCF" w:rsidRPr="00D93E5A">
        <w:rPr>
          <w:rFonts w:ascii="Times New Roman" w:hAnsi="Times New Roman" w:cs="Times New Roman"/>
          <w:sz w:val="24"/>
          <w:szCs w:val="24"/>
          <w:lang w:val="en-US"/>
        </w:rPr>
        <w:t>Baumol</w:t>
      </w:r>
      <w:proofErr w:type="spellEnd"/>
      <w:r w:rsidR="00EE7FCF" w:rsidRPr="00D93E5A">
        <w:rPr>
          <w:rFonts w:ascii="Times New Roman" w:hAnsi="Times New Roman" w:cs="Times New Roman"/>
          <w:sz w:val="24"/>
          <w:szCs w:val="24"/>
          <w:lang w:val="en-US"/>
        </w:rPr>
        <w:t xml:space="preserve">, 2004; </w:t>
      </w:r>
      <w:r w:rsidR="00F27389" w:rsidRPr="00D93E5A">
        <w:rPr>
          <w:rFonts w:ascii="Times New Roman" w:hAnsi="Times New Roman" w:cs="Times New Roman"/>
          <w:sz w:val="24"/>
          <w:szCs w:val="24"/>
          <w:lang w:val="en-US"/>
        </w:rPr>
        <w:t xml:space="preserve">Agarwal et al., 2007; </w:t>
      </w:r>
      <w:proofErr w:type="spellStart"/>
      <w:r w:rsidR="00EE7FCF" w:rsidRPr="00D93E5A">
        <w:rPr>
          <w:rFonts w:ascii="Times New Roman" w:hAnsi="Times New Roman" w:cs="Times New Roman"/>
          <w:sz w:val="24"/>
          <w:szCs w:val="24"/>
          <w:lang w:val="en-US"/>
        </w:rPr>
        <w:t>Baumol</w:t>
      </w:r>
      <w:proofErr w:type="spellEnd"/>
      <w:r w:rsidR="00EE7FCF" w:rsidRPr="00D93E5A">
        <w:rPr>
          <w:rFonts w:ascii="Times New Roman" w:hAnsi="Times New Roman" w:cs="Times New Roman"/>
          <w:sz w:val="24"/>
          <w:szCs w:val="24"/>
          <w:lang w:val="en-US"/>
        </w:rPr>
        <w:t xml:space="preserve"> and Strom,</w:t>
      </w:r>
      <w:r w:rsidR="00F27389">
        <w:rPr>
          <w:rFonts w:ascii="Times New Roman" w:hAnsi="Times New Roman" w:cs="Times New Roman"/>
          <w:sz w:val="24"/>
          <w:szCs w:val="24"/>
          <w:lang w:val="en-US"/>
        </w:rPr>
        <w:t xml:space="preserve"> 2007</w:t>
      </w:r>
      <w:r w:rsidR="00EE7FCF" w:rsidRPr="00D93E5A">
        <w:rPr>
          <w:rFonts w:ascii="Times New Roman" w:hAnsi="Times New Roman" w:cs="Times New Roman"/>
          <w:sz w:val="24"/>
          <w:szCs w:val="24"/>
          <w:lang w:val="en-US"/>
        </w:rPr>
        <w:t>). Given the positive impact of entrepreneurship on economic development, many politicians have encouraged this activity, and many countries have both developed economic development agencies to promote entrepreneurship and enacted laws that are friendly to small businesses.</w:t>
      </w:r>
      <w:r w:rsidR="00D93E5A">
        <w:rPr>
          <w:rFonts w:ascii="Times New Roman" w:hAnsi="Times New Roman" w:cs="Times New Roman"/>
          <w:sz w:val="24"/>
          <w:szCs w:val="24"/>
          <w:lang w:val="en-US"/>
        </w:rPr>
        <w:t xml:space="preserve"> </w:t>
      </w:r>
      <w:r w:rsidR="00EE7FCF" w:rsidRPr="00D93E5A">
        <w:rPr>
          <w:rFonts w:ascii="Times New Roman" w:hAnsi="Times New Roman" w:cs="Times New Roman"/>
          <w:sz w:val="24"/>
          <w:szCs w:val="24"/>
          <w:lang w:val="en-US"/>
        </w:rPr>
        <w:t>The result is a proliferation of small businesses around the world (Moya, 2008)</w:t>
      </w:r>
      <w:r w:rsidR="005F1907" w:rsidRPr="00D93E5A">
        <w:rPr>
          <w:rFonts w:ascii="Times New Roman" w:hAnsi="Times New Roman" w:cs="Times New Roman"/>
          <w:sz w:val="24"/>
          <w:szCs w:val="24"/>
          <w:lang w:val="en-US"/>
        </w:rPr>
        <w:t>.</w:t>
      </w:r>
      <w:r w:rsidR="00D93E5A">
        <w:rPr>
          <w:rFonts w:ascii="Times New Roman" w:hAnsi="Times New Roman" w:cs="Times New Roman"/>
          <w:sz w:val="24"/>
          <w:szCs w:val="24"/>
          <w:lang w:val="en-US"/>
        </w:rPr>
        <w:t xml:space="preserve"> </w:t>
      </w:r>
    </w:p>
    <w:p w14:paraId="4AD658CC" w14:textId="4B68C41E" w:rsidR="00550CC5" w:rsidRPr="00D93E5A" w:rsidRDefault="00F27389" w:rsidP="00550CC5">
      <w:pPr>
        <w:spacing w:line="480" w:lineRule="auto"/>
        <w:ind w:firstLine="708"/>
        <w:rPr>
          <w:rFonts w:ascii="Times New Roman" w:hAnsi="Times New Roman" w:cs="Times New Roman"/>
          <w:sz w:val="24"/>
          <w:szCs w:val="24"/>
          <w:lang w:val="en-US"/>
        </w:rPr>
      </w:pPr>
      <w:proofErr w:type="spellStart"/>
      <w:r w:rsidRPr="00D93E5A">
        <w:rPr>
          <w:rFonts w:ascii="Times New Roman" w:hAnsi="Times New Roman" w:cs="Times New Roman"/>
          <w:sz w:val="24"/>
          <w:szCs w:val="24"/>
          <w:lang w:val="en-US"/>
        </w:rPr>
        <w:lastRenderedPageBreak/>
        <w:t>Anokhin</w:t>
      </w:r>
      <w:proofErr w:type="spellEnd"/>
      <w:r w:rsidRPr="00D93E5A">
        <w:rPr>
          <w:rFonts w:ascii="Times New Roman" w:hAnsi="Times New Roman" w:cs="Times New Roman"/>
          <w:sz w:val="24"/>
          <w:szCs w:val="24"/>
          <w:lang w:val="en-US"/>
        </w:rPr>
        <w:t xml:space="preserve"> and Schulze (200</w:t>
      </w:r>
      <w:r>
        <w:rPr>
          <w:rFonts w:ascii="Times New Roman" w:hAnsi="Times New Roman" w:cs="Times New Roman"/>
          <w:sz w:val="24"/>
          <w:szCs w:val="24"/>
          <w:lang w:val="en-US"/>
        </w:rPr>
        <w:t>9</w:t>
      </w:r>
      <w:r w:rsidRPr="00D93E5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Dreher and </w:t>
      </w:r>
      <w:proofErr w:type="spellStart"/>
      <w:r>
        <w:rPr>
          <w:rFonts w:ascii="Times New Roman" w:hAnsi="Times New Roman" w:cs="Times New Roman"/>
          <w:sz w:val="24"/>
          <w:szCs w:val="24"/>
          <w:lang w:val="en-US"/>
        </w:rPr>
        <w:t>Gassebner</w:t>
      </w:r>
      <w:proofErr w:type="spellEnd"/>
      <w:r>
        <w:rPr>
          <w:rFonts w:ascii="Times New Roman" w:hAnsi="Times New Roman" w:cs="Times New Roman"/>
          <w:sz w:val="24"/>
          <w:szCs w:val="24"/>
          <w:lang w:val="en-US"/>
        </w:rPr>
        <w:t xml:space="preserve"> (2013)</w:t>
      </w:r>
      <w:r w:rsidR="006D64FF" w:rsidRPr="00D93E5A">
        <w:rPr>
          <w:rFonts w:ascii="Times New Roman" w:hAnsi="Times New Roman" w:cs="Times New Roman"/>
          <w:sz w:val="24"/>
          <w:szCs w:val="24"/>
          <w:lang w:val="en-US"/>
        </w:rPr>
        <w:t xml:space="preserve"> </w:t>
      </w:r>
      <w:r w:rsidR="00FC1AA1" w:rsidRPr="00D93E5A">
        <w:rPr>
          <w:rFonts w:ascii="Times New Roman" w:hAnsi="Times New Roman" w:cs="Times New Roman"/>
          <w:sz w:val="24"/>
          <w:szCs w:val="24"/>
          <w:lang w:val="en-US"/>
        </w:rPr>
        <w:t>suggested that more</w:t>
      </w:r>
      <w:r w:rsidR="00EE7FCF" w:rsidRPr="00D93E5A">
        <w:rPr>
          <w:rFonts w:ascii="Times New Roman" w:hAnsi="Times New Roman" w:cs="Times New Roman"/>
          <w:sz w:val="24"/>
          <w:szCs w:val="24"/>
          <w:lang w:val="en-US"/>
        </w:rPr>
        <w:t xml:space="preserve"> cross-country </w:t>
      </w:r>
      <w:r w:rsidR="00FC1AA1" w:rsidRPr="00D93E5A">
        <w:rPr>
          <w:rFonts w:ascii="Times New Roman" w:hAnsi="Times New Roman" w:cs="Times New Roman"/>
          <w:sz w:val="24"/>
          <w:szCs w:val="24"/>
          <w:lang w:val="en-US"/>
        </w:rPr>
        <w:t>studies on e</w:t>
      </w:r>
      <w:r w:rsidR="00EE7FCF" w:rsidRPr="00D93E5A">
        <w:rPr>
          <w:rFonts w:ascii="Times New Roman" w:hAnsi="Times New Roman" w:cs="Times New Roman"/>
          <w:sz w:val="24"/>
          <w:szCs w:val="24"/>
          <w:lang w:val="en-US"/>
        </w:rPr>
        <w:t xml:space="preserve">ntrepreneurship rates at the national level </w:t>
      </w:r>
      <w:r w:rsidR="00FC1AA1" w:rsidRPr="00D93E5A">
        <w:rPr>
          <w:rFonts w:ascii="Times New Roman" w:hAnsi="Times New Roman" w:cs="Times New Roman"/>
          <w:sz w:val="24"/>
          <w:szCs w:val="24"/>
          <w:lang w:val="en-US"/>
        </w:rPr>
        <w:t>are needed</w:t>
      </w:r>
      <w:r w:rsidR="00EE7FCF" w:rsidRPr="00D93E5A">
        <w:rPr>
          <w:rFonts w:ascii="Times New Roman" w:hAnsi="Times New Roman" w:cs="Times New Roman"/>
          <w:sz w:val="24"/>
          <w:szCs w:val="24"/>
          <w:lang w:val="en-US"/>
        </w:rPr>
        <w:t xml:space="preserve">. </w:t>
      </w:r>
      <w:r w:rsidR="00D979C7" w:rsidRPr="00D93E5A">
        <w:rPr>
          <w:rFonts w:ascii="Times New Roman" w:hAnsi="Times New Roman" w:cs="Times New Roman"/>
          <w:sz w:val="24"/>
          <w:szCs w:val="24"/>
          <w:lang w:val="en-US"/>
        </w:rPr>
        <w:t xml:space="preserve">At the national level, much of the variation in entrepreneurial activity remains unexplained using only economic predictors (Freytag and </w:t>
      </w:r>
      <w:proofErr w:type="spellStart"/>
      <w:r w:rsidR="00D979C7" w:rsidRPr="00D93E5A">
        <w:rPr>
          <w:rFonts w:ascii="Times New Roman" w:hAnsi="Times New Roman" w:cs="Times New Roman"/>
          <w:sz w:val="24"/>
          <w:szCs w:val="24"/>
          <w:lang w:val="en-US"/>
        </w:rPr>
        <w:t>Thurik</w:t>
      </w:r>
      <w:proofErr w:type="spellEnd"/>
      <w:r w:rsidR="00F32EF4">
        <w:rPr>
          <w:rFonts w:ascii="Times New Roman" w:hAnsi="Times New Roman" w:cs="Times New Roman"/>
          <w:sz w:val="24"/>
          <w:szCs w:val="24"/>
          <w:lang w:val="en-US"/>
        </w:rPr>
        <w:t>,</w:t>
      </w:r>
      <w:r w:rsidR="00D979C7" w:rsidRPr="00D93E5A">
        <w:rPr>
          <w:rFonts w:ascii="Times New Roman" w:hAnsi="Times New Roman" w:cs="Times New Roman"/>
          <w:sz w:val="24"/>
          <w:szCs w:val="24"/>
          <w:lang w:val="en-US"/>
        </w:rPr>
        <w:t xml:space="preserve"> 2007; </w:t>
      </w:r>
      <w:proofErr w:type="spellStart"/>
      <w:r w:rsidR="00D979C7" w:rsidRPr="00D93E5A">
        <w:rPr>
          <w:rFonts w:ascii="Times New Roman" w:hAnsi="Times New Roman" w:cs="Times New Roman"/>
          <w:sz w:val="24"/>
          <w:szCs w:val="24"/>
          <w:lang w:val="en-US"/>
        </w:rPr>
        <w:t>Uhlaner</w:t>
      </w:r>
      <w:proofErr w:type="spellEnd"/>
      <w:r w:rsidR="00D979C7" w:rsidRPr="00D93E5A">
        <w:rPr>
          <w:rFonts w:ascii="Times New Roman" w:hAnsi="Times New Roman" w:cs="Times New Roman"/>
          <w:sz w:val="24"/>
          <w:szCs w:val="24"/>
          <w:lang w:val="en-US"/>
        </w:rPr>
        <w:t xml:space="preserve"> and </w:t>
      </w:r>
      <w:proofErr w:type="spellStart"/>
      <w:r w:rsidR="00D979C7" w:rsidRPr="00D93E5A">
        <w:rPr>
          <w:rFonts w:ascii="Times New Roman" w:hAnsi="Times New Roman" w:cs="Times New Roman"/>
          <w:sz w:val="24"/>
          <w:szCs w:val="24"/>
          <w:lang w:val="en-US"/>
        </w:rPr>
        <w:t>Thurik</w:t>
      </w:r>
      <w:proofErr w:type="spellEnd"/>
      <w:r w:rsidR="00F32EF4">
        <w:rPr>
          <w:rFonts w:ascii="Times New Roman" w:hAnsi="Times New Roman" w:cs="Times New Roman"/>
          <w:sz w:val="24"/>
          <w:szCs w:val="24"/>
          <w:lang w:val="en-US"/>
        </w:rPr>
        <w:t>,</w:t>
      </w:r>
      <w:r w:rsidR="00D979C7" w:rsidRPr="00D93E5A">
        <w:rPr>
          <w:rFonts w:ascii="Times New Roman" w:hAnsi="Times New Roman" w:cs="Times New Roman"/>
          <w:sz w:val="24"/>
          <w:szCs w:val="24"/>
          <w:lang w:val="en-US"/>
        </w:rPr>
        <w:t xml:space="preserve"> 2007). </w:t>
      </w:r>
      <w:proofErr w:type="spellStart"/>
      <w:r>
        <w:rPr>
          <w:rFonts w:ascii="Times New Roman" w:hAnsi="Times New Roman" w:cs="Times New Roman"/>
          <w:sz w:val="24"/>
          <w:szCs w:val="24"/>
          <w:lang w:val="en-US"/>
        </w:rPr>
        <w:t>Baumol</w:t>
      </w:r>
      <w:proofErr w:type="spellEnd"/>
      <w:r>
        <w:rPr>
          <w:rFonts w:ascii="Times New Roman" w:hAnsi="Times New Roman" w:cs="Times New Roman"/>
          <w:sz w:val="24"/>
          <w:szCs w:val="24"/>
          <w:lang w:val="en-US"/>
        </w:rPr>
        <w:t xml:space="preserve"> (1990), </w:t>
      </w:r>
      <w:proofErr w:type="spellStart"/>
      <w:r w:rsidR="00D979C7" w:rsidRPr="00D93E5A">
        <w:rPr>
          <w:rFonts w:ascii="Times New Roman" w:hAnsi="Times New Roman" w:cs="Times New Roman"/>
          <w:sz w:val="24"/>
          <w:szCs w:val="24"/>
          <w:lang w:val="en-US"/>
        </w:rPr>
        <w:t>Acs</w:t>
      </w:r>
      <w:proofErr w:type="spellEnd"/>
      <w:r w:rsidR="00D979C7" w:rsidRPr="00D93E5A">
        <w:rPr>
          <w:rFonts w:ascii="Times New Roman" w:hAnsi="Times New Roman" w:cs="Times New Roman"/>
          <w:sz w:val="24"/>
          <w:szCs w:val="24"/>
          <w:lang w:val="en-US"/>
        </w:rPr>
        <w:t xml:space="preserve"> et al. (2008), </w:t>
      </w:r>
      <w:r>
        <w:rPr>
          <w:rFonts w:ascii="Times New Roman" w:hAnsi="Times New Roman" w:cs="Times New Roman"/>
          <w:sz w:val="24"/>
          <w:szCs w:val="24"/>
          <w:lang w:val="en-US"/>
        </w:rPr>
        <w:t xml:space="preserve">Sobel (2008), </w:t>
      </w:r>
      <w:proofErr w:type="spellStart"/>
      <w:r w:rsidR="00D979C7" w:rsidRPr="00D93E5A">
        <w:rPr>
          <w:rFonts w:ascii="Times New Roman" w:hAnsi="Times New Roman" w:cs="Times New Roman"/>
          <w:sz w:val="24"/>
          <w:szCs w:val="24"/>
          <w:lang w:val="en-US"/>
        </w:rPr>
        <w:t>Urbano</w:t>
      </w:r>
      <w:proofErr w:type="spellEnd"/>
      <w:r w:rsidR="00D979C7" w:rsidRPr="00D93E5A">
        <w:rPr>
          <w:rFonts w:ascii="Times New Roman" w:hAnsi="Times New Roman" w:cs="Times New Roman"/>
          <w:sz w:val="24"/>
          <w:szCs w:val="24"/>
          <w:lang w:val="en-US"/>
        </w:rPr>
        <w:t xml:space="preserve"> and Alvarez (2014) </w:t>
      </w:r>
      <w:r w:rsidR="00F32EF4">
        <w:rPr>
          <w:rFonts w:ascii="Times New Roman" w:hAnsi="Times New Roman" w:cs="Times New Roman"/>
          <w:sz w:val="24"/>
          <w:szCs w:val="24"/>
          <w:lang w:val="en-US"/>
        </w:rPr>
        <w:t>emphasized</w:t>
      </w:r>
      <w:r w:rsidR="00D979C7" w:rsidRPr="00D93E5A">
        <w:rPr>
          <w:rFonts w:ascii="Times New Roman" w:hAnsi="Times New Roman" w:cs="Times New Roman"/>
          <w:sz w:val="24"/>
          <w:szCs w:val="24"/>
          <w:lang w:val="en-US"/>
        </w:rPr>
        <w:t xml:space="preserve"> that institutions play a major role in cross-country entrepreneurship.</w:t>
      </w:r>
      <w:r w:rsidR="00D93E5A">
        <w:rPr>
          <w:rFonts w:ascii="Times New Roman" w:hAnsi="Times New Roman" w:cs="Times New Roman"/>
          <w:sz w:val="24"/>
          <w:szCs w:val="24"/>
          <w:lang w:val="en-US"/>
        </w:rPr>
        <w:t xml:space="preserve"> </w:t>
      </w:r>
      <w:r w:rsidR="00D979C7" w:rsidRPr="00D93E5A">
        <w:rPr>
          <w:rFonts w:ascii="Times New Roman" w:hAnsi="Times New Roman" w:cs="Times New Roman"/>
          <w:sz w:val="24"/>
          <w:szCs w:val="24"/>
          <w:lang w:val="en-US"/>
        </w:rPr>
        <w:t xml:space="preserve">This article contributes to </w:t>
      </w:r>
      <w:r w:rsidR="00550CC5" w:rsidRPr="00D93E5A">
        <w:rPr>
          <w:rFonts w:ascii="Times New Roman" w:hAnsi="Times New Roman" w:cs="Times New Roman"/>
          <w:sz w:val="24"/>
          <w:szCs w:val="24"/>
          <w:lang w:val="en-US"/>
        </w:rPr>
        <w:t>this literature</w:t>
      </w:r>
      <w:r w:rsidR="00D979C7" w:rsidRPr="00D93E5A">
        <w:rPr>
          <w:rFonts w:ascii="Times New Roman" w:hAnsi="Times New Roman" w:cs="Times New Roman"/>
          <w:sz w:val="24"/>
          <w:szCs w:val="24"/>
          <w:lang w:val="en-US"/>
        </w:rPr>
        <w:t xml:space="preserve"> by empirically examining the link between </w:t>
      </w:r>
      <w:r w:rsidR="00550CC5" w:rsidRPr="00D93E5A">
        <w:rPr>
          <w:rFonts w:ascii="Times New Roman" w:hAnsi="Times New Roman" w:cs="Times New Roman"/>
          <w:sz w:val="24"/>
          <w:szCs w:val="24"/>
          <w:lang w:val="en-US"/>
        </w:rPr>
        <w:t xml:space="preserve">two types of </w:t>
      </w:r>
      <w:r w:rsidR="00D979C7" w:rsidRPr="00D93E5A">
        <w:rPr>
          <w:rFonts w:ascii="Times New Roman" w:hAnsi="Times New Roman" w:cs="Times New Roman"/>
          <w:sz w:val="24"/>
          <w:szCs w:val="24"/>
          <w:lang w:val="en-US"/>
        </w:rPr>
        <w:t>institutions (corruption and political discretion) and entrepreneurship.</w:t>
      </w:r>
      <w:r w:rsidR="00550CC5" w:rsidRPr="00D93E5A">
        <w:rPr>
          <w:rFonts w:ascii="Times New Roman" w:hAnsi="Times New Roman" w:cs="Times New Roman"/>
          <w:sz w:val="24"/>
          <w:szCs w:val="24"/>
          <w:lang w:val="en-US"/>
        </w:rPr>
        <w:t xml:space="preserve"> We ask why </w:t>
      </w:r>
      <w:r w:rsidR="001B58D3">
        <w:rPr>
          <w:rFonts w:ascii="Times New Roman" w:hAnsi="Times New Roman" w:cs="Times New Roman"/>
          <w:sz w:val="24"/>
          <w:szCs w:val="24"/>
          <w:lang w:val="en-US"/>
        </w:rPr>
        <w:t xml:space="preserve">can </w:t>
      </w:r>
      <w:r w:rsidR="00D45DE9" w:rsidRPr="00D93E5A">
        <w:rPr>
          <w:rFonts w:ascii="Times New Roman" w:hAnsi="Times New Roman" w:cs="Times New Roman"/>
          <w:sz w:val="24"/>
          <w:szCs w:val="24"/>
          <w:lang w:val="en-US"/>
        </w:rPr>
        <w:t xml:space="preserve">entrepreneurship thrive in some corrupt </w:t>
      </w:r>
      <w:r w:rsidR="00550CC5" w:rsidRPr="00D93E5A">
        <w:rPr>
          <w:rFonts w:ascii="Times New Roman" w:hAnsi="Times New Roman" w:cs="Times New Roman"/>
          <w:sz w:val="24"/>
          <w:szCs w:val="24"/>
          <w:lang w:val="en-US"/>
        </w:rPr>
        <w:t>countries and, relatedly, why do rates of entrepreneurship vary across equally corrupt nations?</w:t>
      </w:r>
      <w:r w:rsidR="00D93E5A">
        <w:rPr>
          <w:rFonts w:ascii="Times New Roman" w:hAnsi="Times New Roman" w:cs="Times New Roman"/>
          <w:sz w:val="24"/>
          <w:szCs w:val="24"/>
          <w:lang w:val="en-US"/>
        </w:rPr>
        <w:t xml:space="preserve"> </w:t>
      </w:r>
    </w:p>
    <w:p w14:paraId="4AD658CD" w14:textId="7EAF6028" w:rsidR="00D979C7" w:rsidRPr="00D93E5A" w:rsidRDefault="00824105" w:rsidP="00D979C7">
      <w:pPr>
        <w:spacing w:line="480" w:lineRule="auto"/>
        <w:ind w:firstLine="708"/>
        <w:rPr>
          <w:rFonts w:ascii="Times New Roman" w:hAnsi="Times New Roman" w:cs="Times New Roman"/>
          <w:sz w:val="24"/>
          <w:szCs w:val="24"/>
          <w:lang w:val="en-US"/>
        </w:rPr>
      </w:pPr>
      <w:r w:rsidRPr="00D93E5A">
        <w:rPr>
          <w:rFonts w:ascii="Times New Roman" w:hAnsi="Times New Roman" w:cs="Times New Roman"/>
          <w:sz w:val="24"/>
          <w:szCs w:val="24"/>
          <w:lang w:val="en-US"/>
        </w:rPr>
        <w:t>Entrepreneurial behavior is a response to both economic necessity and opportunity that is shaped by the rules of conduct, political desirability, legality, and acceptable behavior</w:t>
      </w:r>
      <w:r w:rsidR="0010713C">
        <w:rPr>
          <w:rFonts w:ascii="Times New Roman" w:hAnsi="Times New Roman" w:cs="Times New Roman"/>
          <w:sz w:val="24"/>
          <w:szCs w:val="24"/>
          <w:lang w:val="en-US"/>
        </w:rPr>
        <w:t xml:space="preserve"> (La Rosa et al., 2018)</w:t>
      </w:r>
      <w:r w:rsidRPr="00D93E5A">
        <w:rPr>
          <w:rFonts w:ascii="Times New Roman" w:hAnsi="Times New Roman" w:cs="Times New Roman"/>
          <w:sz w:val="24"/>
          <w:szCs w:val="24"/>
          <w:lang w:val="en-US"/>
        </w:rPr>
        <w:t>. As entrepreneurs interact with a variety of stakeholders, including governmental and social actors, they are the dependent on the institutional environment in which they operate</w:t>
      </w:r>
      <w:r w:rsidR="0001653C">
        <w:rPr>
          <w:rFonts w:ascii="Times New Roman" w:hAnsi="Times New Roman" w:cs="Times New Roman"/>
          <w:sz w:val="24"/>
          <w:szCs w:val="24"/>
          <w:lang w:val="en-US"/>
        </w:rPr>
        <w:t xml:space="preserve"> (</w:t>
      </w:r>
      <w:proofErr w:type="spellStart"/>
      <w:r w:rsidR="0001653C">
        <w:rPr>
          <w:rFonts w:ascii="Times New Roman" w:hAnsi="Times New Roman" w:cs="Times New Roman"/>
          <w:sz w:val="24"/>
          <w:szCs w:val="24"/>
          <w:lang w:val="en-US"/>
        </w:rPr>
        <w:t>Bjerregaard</w:t>
      </w:r>
      <w:proofErr w:type="spellEnd"/>
      <w:r w:rsidR="0001653C">
        <w:rPr>
          <w:rFonts w:ascii="Times New Roman" w:hAnsi="Times New Roman" w:cs="Times New Roman"/>
          <w:sz w:val="24"/>
          <w:szCs w:val="24"/>
          <w:lang w:val="en-US"/>
        </w:rPr>
        <w:t xml:space="preserve"> and </w:t>
      </w:r>
      <w:proofErr w:type="spellStart"/>
      <w:r w:rsidR="0001653C">
        <w:rPr>
          <w:rFonts w:ascii="Times New Roman" w:hAnsi="Times New Roman" w:cs="Times New Roman"/>
          <w:sz w:val="24"/>
          <w:szCs w:val="24"/>
          <w:lang w:val="en-US"/>
        </w:rPr>
        <w:t>Lauring</w:t>
      </w:r>
      <w:proofErr w:type="spellEnd"/>
      <w:r w:rsidR="0001653C">
        <w:rPr>
          <w:rFonts w:ascii="Times New Roman" w:hAnsi="Times New Roman" w:cs="Times New Roman"/>
          <w:sz w:val="24"/>
          <w:szCs w:val="24"/>
          <w:lang w:val="en-US"/>
        </w:rPr>
        <w:t>, 2012</w:t>
      </w:r>
      <w:r w:rsidR="003649DA">
        <w:rPr>
          <w:rFonts w:ascii="Times New Roman" w:hAnsi="Times New Roman" w:cs="Times New Roman"/>
          <w:sz w:val="24"/>
          <w:szCs w:val="24"/>
          <w:lang w:val="en-US"/>
        </w:rPr>
        <w:t xml:space="preserve">; </w:t>
      </w:r>
      <w:proofErr w:type="spellStart"/>
      <w:r w:rsidR="003649DA" w:rsidRPr="0010713C">
        <w:rPr>
          <w:rFonts w:ascii="Times New Roman" w:hAnsi="Times New Roman" w:cs="Times New Roman"/>
          <w:sz w:val="24"/>
          <w:szCs w:val="24"/>
          <w:lang w:val="en-US"/>
        </w:rPr>
        <w:t>Bjørnskov</w:t>
      </w:r>
      <w:proofErr w:type="spellEnd"/>
      <w:r w:rsidR="003649DA" w:rsidRPr="0010713C">
        <w:rPr>
          <w:rFonts w:ascii="Times New Roman" w:hAnsi="Times New Roman" w:cs="Times New Roman"/>
          <w:sz w:val="24"/>
          <w:szCs w:val="24"/>
          <w:lang w:val="en-US"/>
        </w:rPr>
        <w:t xml:space="preserve"> and Foss, 2016</w:t>
      </w:r>
      <w:r w:rsidR="0001653C">
        <w:rPr>
          <w:rFonts w:ascii="Times New Roman" w:hAnsi="Times New Roman" w:cs="Times New Roman"/>
          <w:sz w:val="24"/>
          <w:szCs w:val="24"/>
          <w:lang w:val="en-US"/>
        </w:rPr>
        <w:t>)</w:t>
      </w:r>
      <w:r w:rsidRPr="00D93E5A">
        <w:rPr>
          <w:rFonts w:ascii="Times New Roman" w:hAnsi="Times New Roman" w:cs="Times New Roman"/>
          <w:sz w:val="24"/>
          <w:szCs w:val="24"/>
          <w:lang w:val="en-US"/>
        </w:rPr>
        <w:t xml:space="preserve">. </w:t>
      </w:r>
      <w:r w:rsidR="00D979C7" w:rsidRPr="00D93E5A">
        <w:rPr>
          <w:rFonts w:ascii="Times New Roman" w:hAnsi="Times New Roman" w:cs="Times New Roman"/>
          <w:sz w:val="24"/>
          <w:szCs w:val="24"/>
          <w:lang w:val="en-US"/>
        </w:rPr>
        <w:t>That institutions define the “rules of the game” has been long established in the literature (North, 1990; Scott, 1995).</w:t>
      </w:r>
      <w:r w:rsidR="00D93E5A">
        <w:rPr>
          <w:rFonts w:ascii="Times New Roman" w:hAnsi="Times New Roman" w:cs="Times New Roman"/>
          <w:sz w:val="24"/>
          <w:szCs w:val="24"/>
          <w:lang w:val="en-US"/>
        </w:rPr>
        <w:t xml:space="preserve"> </w:t>
      </w:r>
      <w:r w:rsidR="00D979C7" w:rsidRPr="00D93E5A">
        <w:rPr>
          <w:rFonts w:ascii="Times New Roman" w:hAnsi="Times New Roman" w:cs="Times New Roman"/>
          <w:sz w:val="24"/>
          <w:szCs w:val="24"/>
          <w:lang w:val="en-US"/>
        </w:rPr>
        <w:t xml:space="preserve">Regulatory, normative and cognitive pressures (Scott, 1995) </w:t>
      </w:r>
      <w:r w:rsidR="003A253D" w:rsidRPr="00D93E5A">
        <w:rPr>
          <w:rFonts w:ascii="Times New Roman" w:hAnsi="Times New Roman" w:cs="Times New Roman"/>
          <w:sz w:val="24"/>
          <w:szCs w:val="24"/>
          <w:lang w:val="en-US"/>
        </w:rPr>
        <w:t>create the business environment and</w:t>
      </w:r>
      <w:r w:rsidR="00D979C7" w:rsidRPr="00D93E5A">
        <w:rPr>
          <w:rFonts w:ascii="Times New Roman" w:hAnsi="Times New Roman" w:cs="Times New Roman"/>
          <w:sz w:val="24"/>
          <w:szCs w:val="24"/>
          <w:lang w:val="en-US"/>
        </w:rPr>
        <w:t xml:space="preserve"> signal to individuals</w:t>
      </w:r>
      <w:r w:rsidR="003A253D" w:rsidRPr="00D93E5A">
        <w:rPr>
          <w:rFonts w:ascii="Times New Roman" w:hAnsi="Times New Roman" w:cs="Times New Roman"/>
          <w:sz w:val="24"/>
          <w:szCs w:val="24"/>
          <w:lang w:val="en-US"/>
        </w:rPr>
        <w:t>,</w:t>
      </w:r>
      <w:r w:rsidR="00D979C7" w:rsidRPr="00D93E5A">
        <w:rPr>
          <w:rFonts w:ascii="Times New Roman" w:hAnsi="Times New Roman" w:cs="Times New Roman"/>
          <w:sz w:val="24"/>
          <w:szCs w:val="24"/>
          <w:lang w:val="en-US"/>
        </w:rPr>
        <w:t xml:space="preserve"> organizations</w:t>
      </w:r>
      <w:r w:rsidR="003A253D" w:rsidRPr="00D93E5A">
        <w:rPr>
          <w:rFonts w:ascii="Times New Roman" w:hAnsi="Times New Roman" w:cs="Times New Roman"/>
          <w:sz w:val="24"/>
          <w:szCs w:val="24"/>
          <w:lang w:val="en-US"/>
        </w:rPr>
        <w:t xml:space="preserve"> and entrepreneurs</w:t>
      </w:r>
      <w:r w:rsidR="00D93E5A">
        <w:rPr>
          <w:rFonts w:ascii="Times New Roman" w:hAnsi="Times New Roman" w:cs="Times New Roman"/>
          <w:sz w:val="24"/>
          <w:szCs w:val="24"/>
          <w:lang w:val="en-US"/>
        </w:rPr>
        <w:t xml:space="preserve"> </w:t>
      </w:r>
      <w:r w:rsidR="003A253D" w:rsidRPr="00D93E5A">
        <w:rPr>
          <w:rFonts w:ascii="Times New Roman" w:hAnsi="Times New Roman" w:cs="Times New Roman"/>
          <w:sz w:val="24"/>
          <w:szCs w:val="24"/>
          <w:lang w:val="en-US"/>
        </w:rPr>
        <w:t>appropriate and allowable courses of action</w:t>
      </w:r>
      <w:r w:rsidR="00D979C7" w:rsidRPr="00D93E5A">
        <w:rPr>
          <w:rFonts w:ascii="Times New Roman" w:hAnsi="Times New Roman" w:cs="Times New Roman"/>
          <w:sz w:val="24"/>
          <w:szCs w:val="24"/>
          <w:lang w:val="en-US"/>
        </w:rPr>
        <w:t xml:space="preserve"> (North</w:t>
      </w:r>
      <w:r w:rsidR="00F32EF4">
        <w:rPr>
          <w:rFonts w:ascii="Times New Roman" w:hAnsi="Times New Roman" w:cs="Times New Roman"/>
          <w:sz w:val="24"/>
          <w:szCs w:val="24"/>
          <w:lang w:val="en-US"/>
        </w:rPr>
        <w:t>,</w:t>
      </w:r>
      <w:r w:rsidR="00D979C7" w:rsidRPr="00D93E5A">
        <w:rPr>
          <w:rFonts w:ascii="Times New Roman" w:hAnsi="Times New Roman" w:cs="Times New Roman"/>
          <w:sz w:val="24"/>
          <w:szCs w:val="24"/>
          <w:lang w:val="en-US"/>
        </w:rPr>
        <w:t xml:space="preserve"> 1990; Peng and Heath</w:t>
      </w:r>
      <w:r w:rsidR="00F32EF4">
        <w:rPr>
          <w:rFonts w:ascii="Times New Roman" w:hAnsi="Times New Roman" w:cs="Times New Roman"/>
          <w:sz w:val="24"/>
          <w:szCs w:val="24"/>
          <w:lang w:val="en-US"/>
        </w:rPr>
        <w:t>,</w:t>
      </w:r>
      <w:r w:rsidR="00D979C7" w:rsidRPr="00D93E5A">
        <w:rPr>
          <w:rFonts w:ascii="Times New Roman" w:hAnsi="Times New Roman" w:cs="Times New Roman"/>
          <w:sz w:val="24"/>
          <w:szCs w:val="24"/>
          <w:lang w:val="en-US"/>
        </w:rPr>
        <w:t xml:space="preserve"> 1996</w:t>
      </w:r>
      <w:r w:rsidR="0010713C">
        <w:rPr>
          <w:rFonts w:ascii="Times New Roman" w:hAnsi="Times New Roman" w:cs="Times New Roman"/>
          <w:sz w:val="24"/>
          <w:szCs w:val="24"/>
          <w:lang w:val="en-US"/>
        </w:rPr>
        <w:t>; Moro et al., 2018</w:t>
      </w:r>
      <w:r w:rsidR="00D979C7" w:rsidRPr="00D93E5A">
        <w:rPr>
          <w:rFonts w:ascii="Times New Roman" w:hAnsi="Times New Roman" w:cs="Times New Roman"/>
          <w:sz w:val="24"/>
          <w:szCs w:val="24"/>
          <w:lang w:val="en-US"/>
        </w:rPr>
        <w:t>).</w:t>
      </w:r>
      <w:r w:rsidR="00D93E5A">
        <w:rPr>
          <w:rFonts w:ascii="Times New Roman" w:hAnsi="Times New Roman" w:cs="Times New Roman"/>
          <w:sz w:val="24"/>
          <w:szCs w:val="24"/>
          <w:lang w:val="en-US"/>
        </w:rPr>
        <w:t xml:space="preserve"> </w:t>
      </w:r>
    </w:p>
    <w:p w14:paraId="4AD658CE" w14:textId="57555B6A" w:rsidR="00EC52F7" w:rsidRPr="00D93E5A" w:rsidRDefault="001B58D3" w:rsidP="00C014AE">
      <w:pPr>
        <w:pStyle w:val="Normal1"/>
        <w:spacing w:line="480" w:lineRule="auto"/>
        <w:ind w:firstLine="708"/>
        <w:rPr>
          <w:rFonts w:eastAsiaTheme="minorHAnsi"/>
          <w:color w:val="auto"/>
          <w:szCs w:val="24"/>
          <w:lang w:val="en-US" w:eastAsia="en-US"/>
        </w:rPr>
      </w:pPr>
      <w:r w:rsidRPr="0010713C">
        <w:rPr>
          <w:szCs w:val="24"/>
          <w:lang w:val="en-US"/>
        </w:rPr>
        <w:t>Previous research linking institutions to entrepreneurship included</w:t>
      </w:r>
      <w:r w:rsidRPr="00D93E5A" w:rsidDel="001B58D3">
        <w:rPr>
          <w:rFonts w:eastAsiaTheme="minorHAnsi"/>
          <w:color w:val="auto"/>
          <w:szCs w:val="24"/>
          <w:lang w:val="en-US" w:eastAsia="en-US"/>
        </w:rPr>
        <w:t xml:space="preserve"> </w:t>
      </w:r>
      <w:r w:rsidR="002F7FC8" w:rsidRPr="00D93E5A">
        <w:rPr>
          <w:rFonts w:eastAsiaTheme="minorHAnsi"/>
          <w:color w:val="auto"/>
          <w:szCs w:val="24"/>
          <w:lang w:val="en-US" w:eastAsia="en-US"/>
        </w:rPr>
        <w:t>g</w:t>
      </w:r>
      <w:r w:rsidR="00EE7FCF" w:rsidRPr="00D93E5A">
        <w:rPr>
          <w:rFonts w:eastAsiaTheme="minorHAnsi"/>
          <w:color w:val="auto"/>
          <w:szCs w:val="24"/>
          <w:lang w:val="en-US" w:eastAsia="en-US"/>
        </w:rPr>
        <w:t>overnment stability</w:t>
      </w:r>
      <w:r w:rsidR="002F7FC8" w:rsidRPr="00D93E5A">
        <w:rPr>
          <w:rFonts w:eastAsiaTheme="minorHAnsi"/>
          <w:color w:val="auto"/>
          <w:szCs w:val="24"/>
          <w:lang w:val="en-US" w:eastAsia="en-US"/>
        </w:rPr>
        <w:t>,</w:t>
      </w:r>
      <w:r w:rsidR="00EE7FCF" w:rsidRPr="00D93E5A">
        <w:rPr>
          <w:rFonts w:eastAsiaTheme="minorHAnsi"/>
          <w:color w:val="auto"/>
          <w:szCs w:val="24"/>
          <w:lang w:val="en-US" w:eastAsia="en-US"/>
        </w:rPr>
        <w:t xml:space="preserve"> political party</w:t>
      </w:r>
      <w:r w:rsidR="002F7FC8" w:rsidRPr="00D93E5A">
        <w:rPr>
          <w:rFonts w:eastAsiaTheme="minorHAnsi"/>
          <w:color w:val="auto"/>
          <w:szCs w:val="24"/>
          <w:lang w:val="en-US" w:eastAsia="en-US"/>
        </w:rPr>
        <w:t xml:space="preserve"> affiliation, </w:t>
      </w:r>
      <w:r w:rsidR="00EE7FCF" w:rsidRPr="00D93E5A">
        <w:rPr>
          <w:rFonts w:eastAsiaTheme="minorHAnsi"/>
          <w:color w:val="auto"/>
          <w:szCs w:val="24"/>
          <w:lang w:val="en-US" w:eastAsia="en-US"/>
        </w:rPr>
        <w:t xml:space="preserve">predictability of the judicial system, enforcement of contracts, protection of property rights, </w:t>
      </w:r>
      <w:r w:rsidR="002F7FC8" w:rsidRPr="00D93E5A">
        <w:rPr>
          <w:rFonts w:eastAsiaTheme="minorHAnsi"/>
          <w:color w:val="auto"/>
          <w:szCs w:val="24"/>
          <w:lang w:val="en-US" w:eastAsia="en-US"/>
        </w:rPr>
        <w:t>and t</w:t>
      </w:r>
      <w:r w:rsidR="00EE7FCF" w:rsidRPr="00D93E5A">
        <w:rPr>
          <w:rFonts w:eastAsiaTheme="minorHAnsi"/>
          <w:color w:val="auto"/>
          <w:szCs w:val="24"/>
          <w:lang w:val="en-US" w:eastAsia="en-US"/>
        </w:rPr>
        <w:t xml:space="preserve">he existence of </w:t>
      </w:r>
      <w:r w:rsidR="002F7FC8" w:rsidRPr="00D93E5A">
        <w:rPr>
          <w:rFonts w:eastAsiaTheme="minorHAnsi"/>
          <w:color w:val="auto"/>
          <w:szCs w:val="24"/>
          <w:lang w:val="en-US" w:eastAsia="en-US"/>
        </w:rPr>
        <w:t xml:space="preserve">legal restrictions </w:t>
      </w:r>
      <w:r w:rsidR="00EE7FCF" w:rsidRPr="00D93E5A">
        <w:rPr>
          <w:rFonts w:eastAsiaTheme="minorHAnsi"/>
          <w:color w:val="auto"/>
          <w:szCs w:val="24"/>
          <w:lang w:val="en-US" w:eastAsia="en-US"/>
        </w:rPr>
        <w:t>(</w:t>
      </w:r>
      <w:proofErr w:type="spellStart"/>
      <w:r w:rsidR="00F27389" w:rsidRPr="00D93E5A">
        <w:rPr>
          <w:rFonts w:eastAsiaTheme="minorHAnsi"/>
          <w:color w:val="auto"/>
          <w:szCs w:val="24"/>
          <w:lang w:val="en-US" w:eastAsia="en-US"/>
        </w:rPr>
        <w:t>Aidis</w:t>
      </w:r>
      <w:proofErr w:type="spellEnd"/>
      <w:r w:rsidR="00F27389" w:rsidRPr="00D93E5A">
        <w:rPr>
          <w:rFonts w:eastAsiaTheme="minorHAnsi"/>
          <w:color w:val="auto"/>
          <w:szCs w:val="24"/>
          <w:lang w:val="en-US" w:eastAsia="en-US"/>
        </w:rPr>
        <w:t xml:space="preserve"> et al.</w:t>
      </w:r>
      <w:r w:rsidR="00F27389">
        <w:rPr>
          <w:rFonts w:eastAsiaTheme="minorHAnsi"/>
          <w:color w:val="auto"/>
          <w:szCs w:val="24"/>
          <w:lang w:val="en-US" w:eastAsia="en-US"/>
        </w:rPr>
        <w:t>,</w:t>
      </w:r>
      <w:r w:rsidR="00F27389" w:rsidRPr="00D93E5A">
        <w:rPr>
          <w:rFonts w:eastAsiaTheme="minorHAnsi"/>
          <w:color w:val="auto"/>
          <w:szCs w:val="24"/>
          <w:lang w:val="en-US" w:eastAsia="en-US"/>
        </w:rPr>
        <w:t xml:space="preserve"> 2010</w:t>
      </w:r>
      <w:r w:rsidR="00F27389">
        <w:rPr>
          <w:rFonts w:eastAsiaTheme="minorHAnsi"/>
          <w:color w:val="auto"/>
          <w:szCs w:val="24"/>
          <w:lang w:val="en-US" w:eastAsia="en-US"/>
        </w:rPr>
        <w:t>; Dutta et al., 2013</w:t>
      </w:r>
      <w:r w:rsidR="00EE7FCF" w:rsidRPr="00D93E5A">
        <w:rPr>
          <w:rFonts w:eastAsiaTheme="minorHAnsi"/>
          <w:color w:val="auto"/>
          <w:szCs w:val="24"/>
          <w:lang w:val="en-US" w:eastAsia="en-US"/>
        </w:rPr>
        <w:t xml:space="preserve">). </w:t>
      </w:r>
      <w:r w:rsidR="002F7FC8" w:rsidRPr="00D93E5A">
        <w:rPr>
          <w:rFonts w:eastAsiaTheme="minorHAnsi"/>
          <w:color w:val="auto"/>
          <w:szCs w:val="24"/>
          <w:lang w:val="en-US" w:eastAsia="en-US"/>
        </w:rPr>
        <w:t>I</w:t>
      </w:r>
      <w:r w:rsidR="00EE7FCF" w:rsidRPr="00D93E5A">
        <w:rPr>
          <w:rFonts w:eastAsiaTheme="minorHAnsi"/>
          <w:color w:val="auto"/>
          <w:szCs w:val="24"/>
          <w:lang w:val="en-US" w:eastAsia="en-US"/>
        </w:rPr>
        <w:t xml:space="preserve">nstitutions of private property are </w:t>
      </w:r>
      <w:r w:rsidR="002F7FC8" w:rsidRPr="00D93E5A">
        <w:rPr>
          <w:rFonts w:eastAsiaTheme="minorHAnsi"/>
          <w:color w:val="auto"/>
          <w:szCs w:val="24"/>
          <w:lang w:val="en-US" w:eastAsia="en-US"/>
        </w:rPr>
        <w:t>particularly important to entrepreneurship</w:t>
      </w:r>
      <w:r w:rsidR="00EE7FCF" w:rsidRPr="00D93E5A">
        <w:rPr>
          <w:rFonts w:eastAsiaTheme="minorHAnsi"/>
          <w:color w:val="auto"/>
          <w:szCs w:val="24"/>
          <w:lang w:val="en-US" w:eastAsia="en-US"/>
        </w:rPr>
        <w:t xml:space="preserve">. When the institutions of private property are lacking, absent or concentrated in the hands of a small elite, they become extractive, rather than facilitative, and discourage </w:t>
      </w:r>
      <w:r w:rsidR="00EE7FCF" w:rsidRPr="00D93E5A">
        <w:rPr>
          <w:rFonts w:eastAsiaTheme="minorHAnsi"/>
          <w:color w:val="auto"/>
          <w:szCs w:val="24"/>
          <w:lang w:val="en-US" w:eastAsia="en-US"/>
        </w:rPr>
        <w:lastRenderedPageBreak/>
        <w:t>investment with detrimental impact on aggregate performance</w:t>
      </w:r>
      <w:r w:rsidR="002F7FC8" w:rsidRPr="00D93E5A">
        <w:rPr>
          <w:rFonts w:eastAsiaTheme="minorHAnsi"/>
          <w:color w:val="auto"/>
          <w:szCs w:val="24"/>
          <w:lang w:val="en-US" w:eastAsia="en-US"/>
        </w:rPr>
        <w:t xml:space="preserve"> (Acemoglu et al., 2001, 2002).</w:t>
      </w:r>
      <w:r w:rsidR="003A253D" w:rsidRPr="00D93E5A">
        <w:rPr>
          <w:rFonts w:eastAsiaTheme="minorHAnsi"/>
          <w:color w:val="auto"/>
          <w:szCs w:val="24"/>
          <w:lang w:val="en-US" w:eastAsia="en-US"/>
        </w:rPr>
        <w:t xml:space="preserve"> Jimenez et al. (2017) suggested that as part of the institutional environment corruption and political restraint have negative impact</w:t>
      </w:r>
      <w:r w:rsidR="000826C3">
        <w:rPr>
          <w:rFonts w:eastAsiaTheme="minorHAnsi"/>
          <w:color w:val="auto"/>
          <w:szCs w:val="24"/>
          <w:lang w:val="en-US" w:eastAsia="en-US"/>
        </w:rPr>
        <w:t>s</w:t>
      </w:r>
      <w:r w:rsidR="003A253D" w:rsidRPr="00D93E5A">
        <w:rPr>
          <w:rFonts w:eastAsiaTheme="minorHAnsi"/>
          <w:color w:val="auto"/>
          <w:szCs w:val="24"/>
          <w:lang w:val="en-US" w:eastAsia="en-US"/>
        </w:rPr>
        <w:t xml:space="preserve"> on entrepreneurship. The authors, however, did not examine the important interactive relations which may moderate the relation between corruption and entrepreneurship</w:t>
      </w:r>
      <w:r w:rsidR="00EC52F7" w:rsidRPr="00D93E5A">
        <w:rPr>
          <w:rFonts w:eastAsiaTheme="minorHAnsi"/>
          <w:color w:val="auto"/>
          <w:szCs w:val="24"/>
          <w:lang w:val="en-US" w:eastAsia="en-US"/>
        </w:rPr>
        <w:t>.</w:t>
      </w:r>
    </w:p>
    <w:p w14:paraId="4AD658CF" w14:textId="33C2CE1F" w:rsidR="00EC52F7" w:rsidRDefault="00EC52F7" w:rsidP="00EC52F7">
      <w:pPr>
        <w:spacing w:line="480" w:lineRule="auto"/>
        <w:ind w:firstLine="708"/>
        <w:rPr>
          <w:rFonts w:ascii="Times New Roman" w:hAnsi="Times New Roman" w:cs="Times New Roman"/>
          <w:sz w:val="24"/>
          <w:szCs w:val="24"/>
          <w:lang w:val="en-US"/>
        </w:rPr>
      </w:pPr>
      <w:r w:rsidRPr="00D93E5A">
        <w:rPr>
          <w:rFonts w:ascii="Times New Roman" w:hAnsi="Times New Roman" w:cs="Times New Roman"/>
          <w:sz w:val="24"/>
          <w:szCs w:val="24"/>
          <w:lang w:val="en-US"/>
        </w:rPr>
        <w:t>We contribute to the body of literature that focuses on the impact of institutions on entrepreneurship (</w:t>
      </w:r>
      <w:proofErr w:type="spellStart"/>
      <w:r w:rsidRPr="00D93E5A">
        <w:rPr>
          <w:rFonts w:ascii="Times New Roman" w:hAnsi="Times New Roman" w:cs="Times New Roman"/>
          <w:sz w:val="24"/>
          <w:szCs w:val="24"/>
          <w:lang w:val="en-US"/>
        </w:rPr>
        <w:t>Baughn</w:t>
      </w:r>
      <w:proofErr w:type="spellEnd"/>
      <w:r w:rsidRPr="00D93E5A">
        <w:rPr>
          <w:rFonts w:ascii="Times New Roman" w:hAnsi="Times New Roman" w:cs="Times New Roman"/>
          <w:sz w:val="24"/>
          <w:szCs w:val="24"/>
          <w:lang w:val="en-US"/>
        </w:rPr>
        <w:t xml:space="preserve"> et al.</w:t>
      </w:r>
      <w:r w:rsidR="00D93E5A">
        <w:rPr>
          <w:rFonts w:ascii="Times New Roman" w:hAnsi="Times New Roman" w:cs="Times New Roman"/>
          <w:sz w:val="24"/>
          <w:szCs w:val="24"/>
          <w:lang w:val="en-US"/>
        </w:rPr>
        <w:t>,</w:t>
      </w:r>
      <w:r w:rsidRPr="00D93E5A">
        <w:rPr>
          <w:rFonts w:ascii="Times New Roman" w:hAnsi="Times New Roman" w:cs="Times New Roman"/>
          <w:sz w:val="24"/>
          <w:szCs w:val="24"/>
          <w:lang w:val="en-US"/>
        </w:rPr>
        <w:t xml:space="preserve"> 2006; </w:t>
      </w:r>
      <w:proofErr w:type="spellStart"/>
      <w:r w:rsidR="00F27389" w:rsidRPr="00D93E5A">
        <w:rPr>
          <w:rFonts w:ascii="Times New Roman" w:hAnsi="Times New Roman" w:cs="Times New Roman"/>
          <w:sz w:val="24"/>
          <w:szCs w:val="24"/>
          <w:lang w:val="en-US"/>
        </w:rPr>
        <w:t>Acs</w:t>
      </w:r>
      <w:proofErr w:type="spellEnd"/>
      <w:r w:rsidR="00F27389" w:rsidRPr="00D93E5A">
        <w:rPr>
          <w:rFonts w:ascii="Times New Roman" w:hAnsi="Times New Roman" w:cs="Times New Roman"/>
          <w:sz w:val="24"/>
          <w:szCs w:val="24"/>
          <w:lang w:val="en-US"/>
        </w:rPr>
        <w:t xml:space="preserve"> et al.</w:t>
      </w:r>
      <w:r w:rsidR="00F27389">
        <w:rPr>
          <w:rFonts w:ascii="Times New Roman" w:hAnsi="Times New Roman" w:cs="Times New Roman"/>
          <w:sz w:val="24"/>
          <w:szCs w:val="24"/>
          <w:lang w:val="en-US"/>
        </w:rPr>
        <w:t>,</w:t>
      </w:r>
      <w:r w:rsidR="00F27389" w:rsidRPr="00D93E5A">
        <w:rPr>
          <w:rFonts w:ascii="Times New Roman" w:hAnsi="Times New Roman" w:cs="Times New Roman"/>
          <w:sz w:val="24"/>
          <w:szCs w:val="24"/>
          <w:lang w:val="en-US"/>
        </w:rPr>
        <w:t xml:space="preserve"> 2008; </w:t>
      </w:r>
      <w:proofErr w:type="spellStart"/>
      <w:r w:rsidRPr="00D93E5A">
        <w:rPr>
          <w:rFonts w:ascii="Times New Roman" w:hAnsi="Times New Roman" w:cs="Times New Roman"/>
          <w:sz w:val="24"/>
          <w:szCs w:val="24"/>
          <w:lang w:val="en-US"/>
        </w:rPr>
        <w:t>Anokhin</w:t>
      </w:r>
      <w:proofErr w:type="spellEnd"/>
      <w:r w:rsidRPr="00D93E5A">
        <w:rPr>
          <w:rFonts w:ascii="Times New Roman" w:hAnsi="Times New Roman" w:cs="Times New Roman"/>
          <w:sz w:val="24"/>
          <w:szCs w:val="24"/>
          <w:lang w:val="en-US"/>
        </w:rPr>
        <w:t xml:space="preserve"> and Schulze</w:t>
      </w:r>
      <w:r w:rsidR="00A96415">
        <w:rPr>
          <w:rFonts w:ascii="Times New Roman" w:hAnsi="Times New Roman" w:cs="Times New Roman"/>
          <w:sz w:val="24"/>
          <w:szCs w:val="24"/>
          <w:lang w:val="en-US"/>
        </w:rPr>
        <w:t>,</w:t>
      </w:r>
      <w:r w:rsidRPr="00D93E5A">
        <w:rPr>
          <w:rFonts w:ascii="Times New Roman" w:hAnsi="Times New Roman" w:cs="Times New Roman"/>
          <w:sz w:val="24"/>
          <w:szCs w:val="24"/>
          <w:lang w:val="en-US"/>
        </w:rPr>
        <w:t xml:space="preserve"> 200</w:t>
      </w:r>
      <w:r w:rsidR="00AC111A">
        <w:rPr>
          <w:rFonts w:ascii="Times New Roman" w:hAnsi="Times New Roman" w:cs="Times New Roman"/>
          <w:sz w:val="24"/>
          <w:szCs w:val="24"/>
          <w:lang w:val="en-US"/>
        </w:rPr>
        <w:t>9</w:t>
      </w:r>
      <w:r w:rsidRPr="00D93E5A">
        <w:rPr>
          <w:rFonts w:ascii="Times New Roman" w:hAnsi="Times New Roman" w:cs="Times New Roman"/>
          <w:sz w:val="24"/>
          <w:szCs w:val="24"/>
          <w:lang w:val="en-US"/>
        </w:rPr>
        <w:t>; Estrin et al.</w:t>
      </w:r>
      <w:r w:rsidR="00D93E5A">
        <w:rPr>
          <w:rFonts w:ascii="Times New Roman" w:hAnsi="Times New Roman" w:cs="Times New Roman"/>
          <w:sz w:val="24"/>
          <w:szCs w:val="24"/>
          <w:lang w:val="en-US"/>
        </w:rPr>
        <w:t xml:space="preserve">, 2013; Yu et al., </w:t>
      </w:r>
      <w:r w:rsidRPr="00D93E5A">
        <w:rPr>
          <w:rFonts w:ascii="Times New Roman" w:hAnsi="Times New Roman" w:cs="Times New Roman"/>
          <w:sz w:val="24"/>
          <w:szCs w:val="24"/>
          <w:lang w:val="en-US"/>
        </w:rPr>
        <w:t>2013; Moore et al.</w:t>
      </w:r>
      <w:r w:rsidR="00D93E5A">
        <w:rPr>
          <w:rFonts w:ascii="Times New Roman" w:hAnsi="Times New Roman" w:cs="Times New Roman"/>
          <w:sz w:val="24"/>
          <w:szCs w:val="24"/>
          <w:lang w:val="en-US"/>
        </w:rPr>
        <w:t>,</w:t>
      </w:r>
      <w:r w:rsidRPr="00D93E5A">
        <w:rPr>
          <w:rFonts w:ascii="Times New Roman" w:hAnsi="Times New Roman" w:cs="Times New Roman"/>
          <w:sz w:val="24"/>
          <w:szCs w:val="24"/>
          <w:lang w:val="en-US"/>
        </w:rPr>
        <w:t xml:space="preserve"> 2015) by investigating the impact of corruption, political discretion and their interaction on entrepreneurial rates.</w:t>
      </w:r>
      <w:r w:rsidR="00D93E5A">
        <w:rPr>
          <w:rFonts w:ascii="Times New Roman" w:hAnsi="Times New Roman" w:cs="Times New Roman"/>
          <w:sz w:val="24"/>
          <w:szCs w:val="24"/>
          <w:lang w:val="en-US"/>
        </w:rPr>
        <w:t xml:space="preserve"> </w:t>
      </w:r>
      <w:r w:rsidRPr="00D93E5A">
        <w:rPr>
          <w:rFonts w:ascii="Times New Roman" w:hAnsi="Times New Roman" w:cs="Times New Roman"/>
          <w:sz w:val="24"/>
          <w:szCs w:val="24"/>
          <w:lang w:val="en-US"/>
        </w:rPr>
        <w:t>Using institutional theory (North, 1990; Scott, 1995; Li, 2009) as the overarching theoretical paradigm, we propose that corruption leads to suboptimal economic decisions based on political and power considerations which distort market mechanisms and increase the transaction costs.</w:t>
      </w:r>
      <w:r w:rsidR="00D93E5A">
        <w:rPr>
          <w:rFonts w:ascii="Times New Roman" w:hAnsi="Times New Roman" w:cs="Times New Roman"/>
          <w:sz w:val="24"/>
          <w:szCs w:val="24"/>
          <w:lang w:val="en-US"/>
        </w:rPr>
        <w:t xml:space="preserve"> </w:t>
      </w:r>
      <w:r w:rsidRPr="00D93E5A">
        <w:rPr>
          <w:rFonts w:ascii="Times New Roman" w:hAnsi="Times New Roman" w:cs="Times New Roman"/>
          <w:sz w:val="24"/>
          <w:szCs w:val="24"/>
          <w:lang w:val="en-US"/>
        </w:rPr>
        <w:t>In corrupt environments, free enterprise will face various challenges including extortion, bribery, and discrimination.</w:t>
      </w:r>
      <w:r w:rsidR="00D93E5A">
        <w:rPr>
          <w:rFonts w:ascii="Times New Roman" w:hAnsi="Times New Roman" w:cs="Times New Roman"/>
          <w:sz w:val="24"/>
          <w:szCs w:val="24"/>
          <w:lang w:val="en-US"/>
        </w:rPr>
        <w:t xml:space="preserve"> </w:t>
      </w:r>
      <w:r w:rsidRPr="00D93E5A">
        <w:rPr>
          <w:rFonts w:ascii="Times New Roman" w:hAnsi="Times New Roman" w:cs="Times New Roman"/>
          <w:sz w:val="24"/>
          <w:szCs w:val="24"/>
          <w:lang w:val="en-US"/>
        </w:rPr>
        <w:t xml:space="preserve">We also hypothesize that political discretion, i.e. the ability of the government to unilaterally modify the ‘rules of the game’ governing the firms (Jimenez et al., 2017), </w:t>
      </w:r>
      <w:r w:rsidR="00EC6E43">
        <w:rPr>
          <w:rFonts w:ascii="Times New Roman" w:hAnsi="Times New Roman" w:cs="Times New Roman"/>
          <w:sz w:val="24"/>
          <w:szCs w:val="24"/>
          <w:lang w:val="en-US"/>
        </w:rPr>
        <w:t>weakens</w:t>
      </w:r>
      <w:r w:rsidRPr="00D93E5A">
        <w:rPr>
          <w:rFonts w:ascii="Times New Roman" w:hAnsi="Times New Roman" w:cs="Times New Roman"/>
          <w:sz w:val="24"/>
          <w:szCs w:val="24"/>
          <w:lang w:val="en-US"/>
        </w:rPr>
        <w:t xml:space="preserve"> the</w:t>
      </w:r>
      <w:r w:rsidR="00EC6E43">
        <w:rPr>
          <w:rFonts w:ascii="Times New Roman" w:hAnsi="Times New Roman" w:cs="Times New Roman"/>
          <w:sz w:val="24"/>
          <w:szCs w:val="24"/>
          <w:lang w:val="en-US"/>
        </w:rPr>
        <w:t xml:space="preserve"> negative</w:t>
      </w:r>
      <w:r w:rsidRPr="00D93E5A">
        <w:rPr>
          <w:rFonts w:ascii="Times New Roman" w:hAnsi="Times New Roman" w:cs="Times New Roman"/>
          <w:sz w:val="24"/>
          <w:szCs w:val="24"/>
          <w:lang w:val="en-US"/>
        </w:rPr>
        <w:t xml:space="preserve"> impact of corruption on entrepreneurship. In other words, we explain that under conditions of strong political discretion, the effect of corruption is less destructive.</w:t>
      </w:r>
      <w:r w:rsidR="00D93E5A">
        <w:rPr>
          <w:rFonts w:ascii="Times New Roman" w:hAnsi="Times New Roman" w:cs="Times New Roman"/>
          <w:sz w:val="24"/>
          <w:szCs w:val="24"/>
          <w:lang w:val="en-US"/>
        </w:rPr>
        <w:t xml:space="preserve"> </w:t>
      </w:r>
      <w:r w:rsidRPr="00D93E5A">
        <w:rPr>
          <w:rFonts w:ascii="Times New Roman" w:hAnsi="Times New Roman" w:cs="Times New Roman"/>
          <w:sz w:val="24"/>
          <w:szCs w:val="24"/>
          <w:lang w:val="en-US"/>
        </w:rPr>
        <w:t xml:space="preserve">This </w:t>
      </w:r>
      <w:r w:rsidR="00330AE5">
        <w:rPr>
          <w:rFonts w:ascii="Times New Roman" w:hAnsi="Times New Roman" w:cs="Times New Roman"/>
          <w:sz w:val="24"/>
          <w:szCs w:val="24"/>
          <w:lang w:val="en-US"/>
        </w:rPr>
        <w:t xml:space="preserve">finding, in line with </w:t>
      </w:r>
      <w:proofErr w:type="spellStart"/>
      <w:r w:rsidR="00330AE5" w:rsidRPr="0010713C">
        <w:rPr>
          <w:rFonts w:ascii="Times New Roman" w:hAnsi="Times New Roman" w:cs="Times New Roman"/>
          <w:sz w:val="24"/>
          <w:szCs w:val="24"/>
          <w:lang w:val="en-US"/>
        </w:rPr>
        <w:t>Bjørnskov</w:t>
      </w:r>
      <w:proofErr w:type="spellEnd"/>
      <w:r w:rsidR="00330AE5" w:rsidRPr="0010713C">
        <w:rPr>
          <w:rFonts w:ascii="Times New Roman" w:hAnsi="Times New Roman" w:cs="Times New Roman"/>
          <w:sz w:val="24"/>
          <w:szCs w:val="24"/>
          <w:lang w:val="en-US"/>
        </w:rPr>
        <w:t xml:space="preserve"> and Foss (2016) idea that institutions may have different effects depending on the quality of other institutions, </w:t>
      </w:r>
      <w:r w:rsidRPr="00D93E5A">
        <w:rPr>
          <w:rFonts w:ascii="Times New Roman" w:hAnsi="Times New Roman" w:cs="Times New Roman"/>
          <w:sz w:val="24"/>
          <w:szCs w:val="24"/>
          <w:lang w:val="en-US"/>
        </w:rPr>
        <w:t>partly explains why entrepreneurship may thrive despite corruption.</w:t>
      </w:r>
      <w:r w:rsidR="00D93E5A">
        <w:rPr>
          <w:rFonts w:ascii="Times New Roman" w:hAnsi="Times New Roman" w:cs="Times New Roman"/>
          <w:sz w:val="24"/>
          <w:szCs w:val="24"/>
          <w:lang w:val="en-US"/>
        </w:rPr>
        <w:t xml:space="preserve"> </w:t>
      </w:r>
      <w:r w:rsidR="00B40729">
        <w:rPr>
          <w:rFonts w:ascii="Times New Roman" w:hAnsi="Times New Roman" w:cs="Times New Roman"/>
          <w:sz w:val="24"/>
          <w:szCs w:val="24"/>
          <w:lang w:val="en-US"/>
        </w:rPr>
        <w:t>Besides, by doing so we respond to recent calls in the literature for</w:t>
      </w:r>
      <w:r w:rsidR="009D7AE1">
        <w:rPr>
          <w:rFonts w:ascii="Times New Roman" w:hAnsi="Times New Roman" w:cs="Times New Roman"/>
          <w:sz w:val="24"/>
          <w:szCs w:val="24"/>
          <w:lang w:val="en-US"/>
        </w:rPr>
        <w:t xml:space="preserve"> not only more studies on the consequences of corruption, but also</w:t>
      </w:r>
      <w:r w:rsidR="00B40729">
        <w:rPr>
          <w:rFonts w:ascii="Times New Roman" w:hAnsi="Times New Roman" w:cs="Times New Roman"/>
          <w:sz w:val="24"/>
          <w:szCs w:val="24"/>
          <w:lang w:val="en-US"/>
        </w:rPr>
        <w:t xml:space="preserve"> a finer-grained </w:t>
      </w:r>
      <w:r w:rsidR="009D7AE1">
        <w:rPr>
          <w:rFonts w:ascii="Times New Roman" w:hAnsi="Times New Roman" w:cs="Times New Roman"/>
          <w:sz w:val="24"/>
          <w:szCs w:val="24"/>
          <w:lang w:val="en-US"/>
        </w:rPr>
        <w:t>analysis</w:t>
      </w:r>
      <w:r w:rsidR="00B40729">
        <w:rPr>
          <w:rFonts w:ascii="Times New Roman" w:hAnsi="Times New Roman" w:cs="Times New Roman"/>
          <w:sz w:val="24"/>
          <w:szCs w:val="24"/>
          <w:lang w:val="en-US"/>
        </w:rPr>
        <w:t xml:space="preserve"> of the factors conditioning corruption (Cuervo-</w:t>
      </w:r>
      <w:proofErr w:type="spellStart"/>
      <w:r w:rsidR="00B40729">
        <w:rPr>
          <w:rFonts w:ascii="Times New Roman" w:hAnsi="Times New Roman" w:cs="Times New Roman"/>
          <w:sz w:val="24"/>
          <w:szCs w:val="24"/>
          <w:lang w:val="en-US"/>
        </w:rPr>
        <w:t>Cazurra</w:t>
      </w:r>
      <w:proofErr w:type="spellEnd"/>
      <w:r w:rsidR="00B40729">
        <w:rPr>
          <w:rFonts w:ascii="Times New Roman" w:hAnsi="Times New Roman" w:cs="Times New Roman"/>
          <w:sz w:val="24"/>
          <w:szCs w:val="24"/>
          <w:lang w:val="en-US"/>
        </w:rPr>
        <w:t>, 2016).</w:t>
      </w:r>
    </w:p>
    <w:p w14:paraId="5D6C7B00" w14:textId="5DDEA7FD" w:rsidR="00FD1B51" w:rsidRPr="00D93E5A" w:rsidRDefault="00FD1B51" w:rsidP="00EC52F7">
      <w:pPr>
        <w:spacing w:line="480" w:lineRule="auto"/>
        <w:ind w:firstLine="708"/>
        <w:rPr>
          <w:rFonts w:ascii="Times New Roman" w:hAnsi="Times New Roman" w:cs="Times New Roman"/>
          <w:sz w:val="24"/>
          <w:szCs w:val="24"/>
          <w:lang w:val="en-US"/>
        </w:rPr>
      </w:pPr>
      <w:r w:rsidRPr="00DA65D6">
        <w:rPr>
          <w:rFonts w:ascii="Times New Roman" w:hAnsi="Times New Roman" w:cs="Times New Roman"/>
          <w:sz w:val="24"/>
          <w:szCs w:val="24"/>
          <w:lang w:val="en-GB"/>
        </w:rPr>
        <w:t xml:space="preserve">The remainder of this paper is structured as follows: in the next section, </w:t>
      </w:r>
      <w:r>
        <w:rPr>
          <w:rFonts w:ascii="Times New Roman" w:hAnsi="Times New Roman" w:cs="Times New Roman"/>
          <w:sz w:val="24"/>
          <w:szCs w:val="24"/>
          <w:lang w:val="en-GB"/>
        </w:rPr>
        <w:t>review the literature</w:t>
      </w:r>
      <w:r w:rsidRPr="00DA65D6">
        <w:rPr>
          <w:rFonts w:ascii="Times New Roman" w:hAnsi="Times New Roman" w:cs="Times New Roman"/>
          <w:sz w:val="24"/>
          <w:szCs w:val="24"/>
          <w:lang w:val="en-GB"/>
        </w:rPr>
        <w:t xml:space="preserve"> and set out our hypotheses. We then describe our sample, variables and estimation </w:t>
      </w:r>
      <w:r w:rsidRPr="00DA65D6">
        <w:rPr>
          <w:rFonts w:ascii="Times New Roman" w:hAnsi="Times New Roman" w:cs="Times New Roman"/>
          <w:sz w:val="24"/>
          <w:szCs w:val="24"/>
          <w:lang w:val="en-GB"/>
        </w:rPr>
        <w:lastRenderedPageBreak/>
        <w:t xml:space="preserve">technique. Subsequently, we present our results and </w:t>
      </w:r>
      <w:r w:rsidR="007C13D8">
        <w:rPr>
          <w:rFonts w:ascii="Times New Roman" w:hAnsi="Times New Roman" w:cs="Times New Roman"/>
          <w:sz w:val="24"/>
          <w:szCs w:val="24"/>
          <w:lang w:val="en-GB"/>
        </w:rPr>
        <w:t xml:space="preserve">robustness tests. Finally, we </w:t>
      </w:r>
      <w:r w:rsidRPr="00DA65D6">
        <w:rPr>
          <w:rFonts w:ascii="Times New Roman" w:hAnsi="Times New Roman" w:cs="Times New Roman"/>
          <w:sz w:val="24"/>
          <w:szCs w:val="24"/>
          <w:lang w:val="en-GB"/>
        </w:rPr>
        <w:t>discuss</w:t>
      </w:r>
      <w:r w:rsidR="007C13D8">
        <w:rPr>
          <w:rFonts w:ascii="Times New Roman" w:hAnsi="Times New Roman" w:cs="Times New Roman"/>
          <w:sz w:val="24"/>
          <w:szCs w:val="24"/>
          <w:lang w:val="en-GB"/>
        </w:rPr>
        <w:t xml:space="preserve"> the implication</w:t>
      </w:r>
      <w:r w:rsidRPr="00DA65D6">
        <w:rPr>
          <w:rFonts w:ascii="Times New Roman" w:hAnsi="Times New Roman" w:cs="Times New Roman"/>
          <w:sz w:val="24"/>
          <w:szCs w:val="24"/>
          <w:lang w:val="en-GB"/>
        </w:rPr>
        <w:t xml:space="preserve"> of our findings</w:t>
      </w:r>
      <w:r w:rsidR="007C13D8">
        <w:rPr>
          <w:rFonts w:ascii="Times New Roman" w:hAnsi="Times New Roman" w:cs="Times New Roman"/>
          <w:sz w:val="24"/>
          <w:szCs w:val="24"/>
          <w:lang w:val="en-GB"/>
        </w:rPr>
        <w:t xml:space="preserve"> and conclude.</w:t>
      </w:r>
    </w:p>
    <w:p w14:paraId="4AD658D0" w14:textId="2BAC0A1A" w:rsidR="003A253D" w:rsidRDefault="003A253D" w:rsidP="003A253D">
      <w:pPr>
        <w:spacing w:line="480" w:lineRule="auto"/>
        <w:rPr>
          <w:rFonts w:ascii="Times New Roman" w:hAnsi="Times New Roman" w:cs="Times New Roman"/>
          <w:sz w:val="24"/>
          <w:szCs w:val="24"/>
          <w:lang w:val="en-US"/>
        </w:rPr>
      </w:pPr>
    </w:p>
    <w:p w14:paraId="020C53E0" w14:textId="77777777" w:rsidR="00F27389" w:rsidRPr="00D93E5A" w:rsidRDefault="00F27389" w:rsidP="003A253D">
      <w:pPr>
        <w:spacing w:line="480" w:lineRule="auto"/>
        <w:rPr>
          <w:rFonts w:ascii="Times New Roman" w:hAnsi="Times New Roman" w:cs="Times New Roman"/>
          <w:sz w:val="24"/>
          <w:szCs w:val="24"/>
          <w:lang w:val="en-US"/>
        </w:rPr>
      </w:pPr>
    </w:p>
    <w:p w14:paraId="4AD658D1" w14:textId="6A6A0DE5" w:rsidR="003A253D" w:rsidRPr="00D93E5A" w:rsidRDefault="00513822" w:rsidP="003A253D">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Literature Review</w:t>
      </w:r>
      <w:r w:rsidRPr="00D93E5A">
        <w:rPr>
          <w:rFonts w:ascii="Times New Roman" w:hAnsi="Times New Roman" w:cs="Times New Roman"/>
          <w:b/>
          <w:bCs/>
          <w:sz w:val="24"/>
          <w:szCs w:val="24"/>
          <w:lang w:val="en-US"/>
        </w:rPr>
        <w:t xml:space="preserve"> </w:t>
      </w:r>
      <w:r w:rsidR="00EC52F7" w:rsidRPr="00D93E5A">
        <w:rPr>
          <w:rFonts w:ascii="Times New Roman" w:hAnsi="Times New Roman" w:cs="Times New Roman"/>
          <w:b/>
          <w:bCs/>
          <w:sz w:val="24"/>
          <w:szCs w:val="24"/>
          <w:lang w:val="en-US"/>
        </w:rPr>
        <w:t>and Hypotheses</w:t>
      </w:r>
    </w:p>
    <w:p w14:paraId="15533C9F" w14:textId="7CA8C232" w:rsidR="00330AE5" w:rsidRDefault="00EC52F7">
      <w:pPr>
        <w:spacing w:line="480" w:lineRule="auto"/>
        <w:ind w:firstLine="708"/>
        <w:rPr>
          <w:rFonts w:ascii="Times New Roman" w:hAnsi="Times New Roman" w:cs="Times New Roman"/>
          <w:sz w:val="24"/>
          <w:szCs w:val="24"/>
          <w:lang w:val="en-US"/>
        </w:rPr>
      </w:pPr>
      <w:r w:rsidRPr="00D93E5A">
        <w:rPr>
          <w:rFonts w:ascii="Times New Roman" w:hAnsi="Times New Roman" w:cs="Times New Roman"/>
          <w:sz w:val="24"/>
          <w:szCs w:val="24"/>
          <w:lang w:val="en-US"/>
        </w:rPr>
        <w:t>Institutions affect the governance system which ultimately determine</w:t>
      </w:r>
      <w:r w:rsidR="00EC6E43">
        <w:rPr>
          <w:rFonts w:ascii="Times New Roman" w:hAnsi="Times New Roman" w:cs="Times New Roman"/>
          <w:sz w:val="24"/>
          <w:szCs w:val="24"/>
          <w:lang w:val="en-US"/>
        </w:rPr>
        <w:t>s</w:t>
      </w:r>
      <w:r w:rsidRPr="00D93E5A">
        <w:rPr>
          <w:rFonts w:ascii="Times New Roman" w:hAnsi="Times New Roman" w:cs="Times New Roman"/>
          <w:sz w:val="24"/>
          <w:szCs w:val="24"/>
          <w:lang w:val="en-US"/>
        </w:rPr>
        <w:t xml:space="preserve"> oversight, transparency, monitoring and enforcement</w:t>
      </w:r>
      <w:r w:rsidR="00EC6E43">
        <w:rPr>
          <w:rFonts w:ascii="Times New Roman" w:hAnsi="Times New Roman" w:cs="Times New Roman"/>
          <w:sz w:val="24"/>
          <w:szCs w:val="24"/>
          <w:lang w:val="en-US"/>
        </w:rPr>
        <w:t xml:space="preserve"> of rules</w:t>
      </w:r>
      <w:r w:rsidRPr="00D93E5A">
        <w:rPr>
          <w:rFonts w:ascii="Times New Roman" w:hAnsi="Times New Roman" w:cs="Times New Roman"/>
          <w:sz w:val="24"/>
          <w:szCs w:val="24"/>
          <w:lang w:val="en-US"/>
        </w:rPr>
        <w:t>.</w:t>
      </w:r>
      <w:r w:rsidR="00D93E5A">
        <w:rPr>
          <w:rFonts w:ascii="Times New Roman" w:hAnsi="Times New Roman" w:cs="Times New Roman"/>
          <w:sz w:val="24"/>
          <w:szCs w:val="24"/>
          <w:lang w:val="en-US"/>
        </w:rPr>
        <w:t xml:space="preserve"> </w:t>
      </w:r>
      <w:r w:rsidR="006D64FF" w:rsidRPr="00D93E5A">
        <w:rPr>
          <w:rFonts w:ascii="Times New Roman" w:hAnsi="Times New Roman" w:cs="Times New Roman"/>
          <w:sz w:val="24"/>
          <w:szCs w:val="24"/>
          <w:lang w:val="en-US"/>
        </w:rPr>
        <w:t>Scott (1995) suggested that institutions are the resilient social structures, transmitted through symbolic systems, relational systems, routines, and artifacts, composed of cultural-cognitive, normative, and regulative elements that, together with associated activities and resources, provide social order. Institutions operate at different levels of aggregation and are subject to both incremental and discontinuous</w:t>
      </w:r>
      <w:r w:rsidR="00EC6E43">
        <w:rPr>
          <w:rFonts w:ascii="Times New Roman" w:hAnsi="Times New Roman" w:cs="Times New Roman"/>
          <w:sz w:val="24"/>
          <w:szCs w:val="24"/>
          <w:lang w:val="en-US"/>
        </w:rPr>
        <w:t xml:space="preserve"> change</w:t>
      </w:r>
      <w:r w:rsidR="006D64FF" w:rsidRPr="00D93E5A">
        <w:rPr>
          <w:rFonts w:ascii="Times New Roman" w:hAnsi="Times New Roman" w:cs="Times New Roman"/>
          <w:sz w:val="24"/>
          <w:szCs w:val="24"/>
          <w:lang w:val="en-US"/>
        </w:rPr>
        <w:t>.</w:t>
      </w:r>
      <w:r w:rsidR="00D93E5A">
        <w:rPr>
          <w:rFonts w:ascii="Times New Roman" w:hAnsi="Times New Roman" w:cs="Times New Roman"/>
          <w:sz w:val="24"/>
          <w:szCs w:val="24"/>
          <w:lang w:val="en-US"/>
        </w:rPr>
        <w:t xml:space="preserve"> </w:t>
      </w:r>
      <w:r w:rsidR="006D64FF" w:rsidRPr="00D93E5A">
        <w:rPr>
          <w:rFonts w:ascii="Times New Roman" w:hAnsi="Times New Roman" w:cs="Times New Roman"/>
          <w:sz w:val="24"/>
          <w:szCs w:val="24"/>
          <w:lang w:val="en-US"/>
        </w:rPr>
        <w:t xml:space="preserve">Both corruption and political discretion are part of the societal </w:t>
      </w:r>
      <w:r w:rsidRPr="00D93E5A">
        <w:rPr>
          <w:rFonts w:ascii="Times New Roman" w:hAnsi="Times New Roman" w:cs="Times New Roman"/>
          <w:sz w:val="24"/>
          <w:szCs w:val="24"/>
          <w:lang w:val="en-US"/>
        </w:rPr>
        <w:t xml:space="preserve">soft institutional </w:t>
      </w:r>
      <w:r w:rsidR="006D64FF" w:rsidRPr="00D93E5A">
        <w:rPr>
          <w:rFonts w:ascii="Times New Roman" w:hAnsi="Times New Roman" w:cs="Times New Roman"/>
          <w:sz w:val="24"/>
          <w:szCs w:val="24"/>
          <w:lang w:val="en-US"/>
        </w:rPr>
        <w:t>fabric which form the institutions of a country and affect the business activity.</w:t>
      </w:r>
      <w:r w:rsidR="00D93E5A">
        <w:rPr>
          <w:rFonts w:ascii="Times New Roman" w:hAnsi="Times New Roman" w:cs="Times New Roman"/>
          <w:sz w:val="24"/>
          <w:szCs w:val="24"/>
          <w:lang w:val="en-US"/>
        </w:rPr>
        <w:t xml:space="preserve"> </w:t>
      </w:r>
      <w:r w:rsidR="006D64FF" w:rsidRPr="00D93E5A">
        <w:rPr>
          <w:rFonts w:ascii="Times New Roman" w:hAnsi="Times New Roman" w:cs="Times New Roman"/>
          <w:sz w:val="24"/>
          <w:szCs w:val="24"/>
          <w:lang w:val="en-US"/>
        </w:rPr>
        <w:t>While regulatory restrictions on corruption are almost always present, the practice of corruption continues to be widespread and socially accepted in many parts of the world.</w:t>
      </w:r>
      <w:r w:rsidR="00D93E5A">
        <w:rPr>
          <w:rFonts w:ascii="Times New Roman" w:hAnsi="Times New Roman" w:cs="Times New Roman"/>
          <w:sz w:val="24"/>
          <w:szCs w:val="24"/>
          <w:lang w:val="en-US"/>
        </w:rPr>
        <w:t xml:space="preserve"> </w:t>
      </w:r>
      <w:r w:rsidRPr="00D93E5A">
        <w:rPr>
          <w:rFonts w:ascii="Times New Roman" w:hAnsi="Times New Roman" w:cs="Times New Roman"/>
          <w:sz w:val="24"/>
          <w:szCs w:val="24"/>
          <w:lang w:val="en-US"/>
        </w:rPr>
        <w:t>In a similar fashion, while courts, government officials, regulators and enforcers are supposed to follow the law, in many countries the rules are bent based on the discretion of the political decision maker.</w:t>
      </w:r>
      <w:r w:rsidR="00D93E5A">
        <w:rPr>
          <w:rFonts w:ascii="Times New Roman" w:hAnsi="Times New Roman" w:cs="Times New Roman"/>
          <w:sz w:val="24"/>
          <w:szCs w:val="24"/>
          <w:lang w:val="en-US"/>
        </w:rPr>
        <w:t xml:space="preserve"> </w:t>
      </w:r>
    </w:p>
    <w:p w14:paraId="37B5F59B" w14:textId="77777777" w:rsidR="00330AE5" w:rsidRPr="00D93E5A" w:rsidRDefault="00330AE5">
      <w:pPr>
        <w:spacing w:line="480" w:lineRule="auto"/>
        <w:ind w:firstLine="708"/>
        <w:rPr>
          <w:rFonts w:ascii="Times New Roman" w:hAnsi="Times New Roman" w:cs="Times New Roman"/>
          <w:sz w:val="24"/>
          <w:szCs w:val="24"/>
          <w:lang w:val="en-US"/>
        </w:rPr>
      </w:pPr>
    </w:p>
    <w:p w14:paraId="4AD658D3" w14:textId="77777777" w:rsidR="00550CC5" w:rsidRPr="00D93E5A" w:rsidRDefault="00550CC5" w:rsidP="00550CC5">
      <w:pPr>
        <w:spacing w:line="480" w:lineRule="auto"/>
        <w:rPr>
          <w:rFonts w:ascii="Times New Roman" w:hAnsi="Times New Roman" w:cs="Times New Roman"/>
          <w:i/>
          <w:iCs/>
          <w:sz w:val="24"/>
          <w:szCs w:val="24"/>
          <w:lang w:val="en-US"/>
        </w:rPr>
      </w:pPr>
      <w:r w:rsidRPr="00D93E5A">
        <w:rPr>
          <w:rFonts w:ascii="Times New Roman" w:hAnsi="Times New Roman" w:cs="Times New Roman"/>
          <w:i/>
          <w:iCs/>
          <w:sz w:val="24"/>
          <w:szCs w:val="24"/>
          <w:lang w:val="en-US"/>
        </w:rPr>
        <w:t>The Role of Corruption</w:t>
      </w:r>
    </w:p>
    <w:p w14:paraId="4AD658D4" w14:textId="3EEA2225" w:rsidR="008A73B0" w:rsidRPr="00D93E5A" w:rsidRDefault="000826C3" w:rsidP="00550CC5">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E</w:t>
      </w:r>
      <w:r w:rsidR="008A73B0" w:rsidRPr="00D93E5A">
        <w:rPr>
          <w:rFonts w:ascii="Times New Roman" w:hAnsi="Times New Roman" w:cs="Times New Roman"/>
          <w:sz w:val="24"/>
          <w:szCs w:val="24"/>
          <w:lang w:val="en-US"/>
        </w:rPr>
        <w:t xml:space="preserve">conomic growth </w:t>
      </w:r>
      <w:r>
        <w:rPr>
          <w:rFonts w:ascii="Times New Roman" w:hAnsi="Times New Roman" w:cs="Times New Roman"/>
          <w:sz w:val="24"/>
          <w:szCs w:val="24"/>
          <w:lang w:val="en-US"/>
        </w:rPr>
        <w:t xml:space="preserve">tends to </w:t>
      </w:r>
      <w:r w:rsidR="008A73B0" w:rsidRPr="00D93E5A">
        <w:rPr>
          <w:rFonts w:ascii="Times New Roman" w:hAnsi="Times New Roman" w:cs="Times New Roman"/>
          <w:sz w:val="24"/>
          <w:szCs w:val="24"/>
          <w:lang w:val="en-US"/>
        </w:rPr>
        <w:t>happen</w:t>
      </w:r>
      <w:r>
        <w:rPr>
          <w:rFonts w:ascii="Times New Roman" w:hAnsi="Times New Roman" w:cs="Times New Roman"/>
          <w:sz w:val="24"/>
          <w:szCs w:val="24"/>
          <w:lang w:val="en-US"/>
        </w:rPr>
        <w:t>, especially in developing countries,</w:t>
      </w:r>
      <w:r w:rsidR="008A73B0" w:rsidRPr="00D93E5A">
        <w:rPr>
          <w:rFonts w:ascii="Times New Roman" w:hAnsi="Times New Roman" w:cs="Times New Roman"/>
          <w:sz w:val="24"/>
          <w:szCs w:val="24"/>
          <w:lang w:val="en-US"/>
        </w:rPr>
        <w:t xml:space="preserve"> through personal networks and the basis for the growth of these networks is trading on private information (Li and Wu, 2010).</w:t>
      </w:r>
      <w:r w:rsidR="00BC7615" w:rsidRPr="00D93E5A">
        <w:rPr>
          <w:rFonts w:ascii="Times New Roman" w:hAnsi="Times New Roman" w:cs="Times New Roman"/>
          <w:sz w:val="24"/>
          <w:szCs w:val="24"/>
          <w:lang w:val="en-US"/>
        </w:rPr>
        <w:t xml:space="preserve"> These types of relation-based countries are prone to </w:t>
      </w:r>
      <w:r w:rsidR="00BC7615" w:rsidRPr="00D93E5A">
        <w:rPr>
          <w:rFonts w:ascii="Times New Roman" w:hAnsi="Times New Roman" w:cs="Times New Roman"/>
          <w:sz w:val="24"/>
          <w:szCs w:val="24"/>
          <w:lang w:val="en-US"/>
        </w:rPr>
        <w:lastRenderedPageBreak/>
        <w:t>corruption</w:t>
      </w:r>
      <w:r w:rsidR="00550CC5" w:rsidRPr="00D93E5A">
        <w:rPr>
          <w:rFonts w:ascii="Times New Roman" w:hAnsi="Times New Roman" w:cs="Times New Roman"/>
          <w:sz w:val="24"/>
          <w:szCs w:val="24"/>
          <w:lang w:val="en-US"/>
        </w:rPr>
        <w:t xml:space="preserve"> because public information is not available and trading on favors is difficult to enforce through official means</w:t>
      </w:r>
      <w:r w:rsidR="00BC7615" w:rsidRPr="00D93E5A">
        <w:rPr>
          <w:rFonts w:ascii="Times New Roman" w:hAnsi="Times New Roman" w:cs="Times New Roman"/>
          <w:sz w:val="24"/>
          <w:szCs w:val="24"/>
          <w:lang w:val="en-US"/>
        </w:rPr>
        <w:t>.</w:t>
      </w:r>
      <w:r w:rsidR="00D93E5A">
        <w:rPr>
          <w:rFonts w:ascii="Times New Roman" w:hAnsi="Times New Roman" w:cs="Times New Roman"/>
          <w:sz w:val="24"/>
          <w:szCs w:val="24"/>
          <w:lang w:val="en-US"/>
        </w:rPr>
        <w:t xml:space="preserve"> </w:t>
      </w:r>
      <w:r w:rsidR="008A73B0" w:rsidRPr="00D93E5A">
        <w:rPr>
          <w:rFonts w:ascii="Times New Roman" w:hAnsi="Times New Roman" w:cs="Times New Roman"/>
          <w:sz w:val="24"/>
          <w:szCs w:val="24"/>
          <w:lang w:val="en-US"/>
        </w:rPr>
        <w:t xml:space="preserve">Rule-based societies, in contrast, are based on public rules, formal contracts, legal courts, lawyers and accountants. Government regulation is transparent and enforced and information is public. </w:t>
      </w:r>
      <w:r w:rsidR="00BC7615" w:rsidRPr="00D93E5A">
        <w:rPr>
          <w:rFonts w:ascii="Times New Roman" w:hAnsi="Times New Roman" w:cs="Times New Roman"/>
          <w:sz w:val="24"/>
          <w:szCs w:val="24"/>
          <w:lang w:val="en-US"/>
        </w:rPr>
        <w:t>The democratic developed countries of the West tend to be more rule based and, thus, have less endemic</w:t>
      </w:r>
      <w:r w:rsidR="008A73B0" w:rsidRPr="00D93E5A">
        <w:rPr>
          <w:rFonts w:ascii="Times New Roman" w:hAnsi="Times New Roman" w:cs="Times New Roman"/>
          <w:sz w:val="24"/>
          <w:szCs w:val="24"/>
          <w:lang w:val="en-US"/>
        </w:rPr>
        <w:t xml:space="preserve"> </w:t>
      </w:r>
      <w:r w:rsidR="00BC7615" w:rsidRPr="00D93E5A">
        <w:rPr>
          <w:rFonts w:ascii="Times New Roman" w:hAnsi="Times New Roman" w:cs="Times New Roman"/>
          <w:sz w:val="24"/>
          <w:szCs w:val="24"/>
          <w:lang w:val="en-US"/>
        </w:rPr>
        <w:t>corruption.</w:t>
      </w:r>
      <w:r w:rsidR="00D93E5A">
        <w:rPr>
          <w:rFonts w:ascii="Times New Roman" w:hAnsi="Times New Roman" w:cs="Times New Roman"/>
          <w:sz w:val="24"/>
          <w:szCs w:val="24"/>
          <w:lang w:val="en-US"/>
        </w:rPr>
        <w:t xml:space="preserve"> </w:t>
      </w:r>
      <w:r w:rsidR="008A73B0" w:rsidRPr="00D93E5A">
        <w:rPr>
          <w:rFonts w:ascii="Times New Roman" w:hAnsi="Times New Roman" w:cs="Times New Roman"/>
          <w:sz w:val="24"/>
          <w:szCs w:val="24"/>
          <w:lang w:val="en-US"/>
        </w:rPr>
        <w:t>Corruption varies across countries and tends to be more endemic in relation-based countries as the institutions are built on particularized and covert relations which require reciprocity.</w:t>
      </w:r>
      <w:r w:rsidR="00D93E5A">
        <w:rPr>
          <w:rFonts w:ascii="Times New Roman" w:hAnsi="Times New Roman" w:cs="Times New Roman"/>
          <w:sz w:val="24"/>
          <w:szCs w:val="24"/>
          <w:lang w:val="en-US"/>
        </w:rPr>
        <w:t xml:space="preserve"> </w:t>
      </w:r>
      <w:r w:rsidR="008A73B0" w:rsidRPr="00D93E5A">
        <w:rPr>
          <w:rFonts w:ascii="Times New Roman" w:hAnsi="Times New Roman" w:cs="Times New Roman"/>
          <w:sz w:val="24"/>
          <w:szCs w:val="24"/>
          <w:lang w:val="en-US"/>
        </w:rPr>
        <w:t>The separation of time and space in corrupted transactions requires an enforcement mechanism.</w:t>
      </w:r>
      <w:r w:rsidR="00D93E5A">
        <w:rPr>
          <w:rFonts w:ascii="Times New Roman" w:hAnsi="Times New Roman" w:cs="Times New Roman"/>
          <w:sz w:val="24"/>
          <w:szCs w:val="24"/>
          <w:lang w:val="en-US"/>
        </w:rPr>
        <w:t xml:space="preserve"> </w:t>
      </w:r>
      <w:r w:rsidR="008A73B0" w:rsidRPr="00D93E5A">
        <w:rPr>
          <w:rFonts w:ascii="Times New Roman" w:hAnsi="Times New Roman" w:cs="Times New Roman"/>
          <w:sz w:val="24"/>
          <w:szCs w:val="24"/>
          <w:lang w:val="en-US"/>
        </w:rPr>
        <w:t xml:space="preserve">Either trust (a societal value, such as the presence of </w:t>
      </w:r>
      <w:r w:rsidR="008A73B0" w:rsidRPr="00D93E5A">
        <w:rPr>
          <w:rFonts w:ascii="Times New Roman" w:hAnsi="Times New Roman" w:cs="Times New Roman"/>
          <w:i/>
          <w:iCs/>
          <w:sz w:val="24"/>
          <w:szCs w:val="24"/>
          <w:lang w:val="en-US"/>
        </w:rPr>
        <w:t xml:space="preserve">guanxi </w:t>
      </w:r>
      <w:r w:rsidR="008A73B0" w:rsidRPr="00D93E5A">
        <w:rPr>
          <w:rFonts w:ascii="Times New Roman" w:hAnsi="Times New Roman" w:cs="Times New Roman"/>
          <w:sz w:val="24"/>
          <w:szCs w:val="24"/>
          <w:lang w:val="en-US"/>
        </w:rPr>
        <w:t>networks) or the presence of a mafia (</w:t>
      </w:r>
      <w:r w:rsidR="00BC7615" w:rsidRPr="00D93E5A">
        <w:rPr>
          <w:rFonts w:ascii="Times New Roman" w:hAnsi="Times New Roman" w:cs="Times New Roman"/>
          <w:sz w:val="24"/>
          <w:szCs w:val="24"/>
          <w:lang w:val="en-US"/>
        </w:rPr>
        <w:t>public</w:t>
      </w:r>
      <w:r w:rsidR="008A73B0" w:rsidRPr="00D93E5A">
        <w:rPr>
          <w:rFonts w:ascii="Times New Roman" w:hAnsi="Times New Roman" w:cs="Times New Roman"/>
          <w:sz w:val="24"/>
          <w:szCs w:val="24"/>
          <w:lang w:val="en-US"/>
        </w:rPr>
        <w:t xml:space="preserve"> or private) can provide this enforcement mechanism (Li, 2009; Alon et al., 2016).</w:t>
      </w:r>
    </w:p>
    <w:p w14:paraId="4AD658D5" w14:textId="4C15FA1D" w:rsidR="00BC7615" w:rsidRPr="00D93E5A" w:rsidRDefault="00BC7615" w:rsidP="00BC7615">
      <w:pPr>
        <w:spacing w:line="480" w:lineRule="auto"/>
        <w:ind w:firstLine="708"/>
        <w:rPr>
          <w:rFonts w:ascii="Times New Roman" w:hAnsi="Times New Roman" w:cs="Times New Roman"/>
          <w:sz w:val="24"/>
          <w:szCs w:val="24"/>
          <w:lang w:val="en-US"/>
        </w:rPr>
      </w:pPr>
      <w:r w:rsidRPr="00D93E5A">
        <w:rPr>
          <w:rFonts w:ascii="Times New Roman" w:hAnsi="Times New Roman" w:cs="Times New Roman"/>
          <w:sz w:val="24"/>
          <w:szCs w:val="24"/>
          <w:lang w:val="en-US"/>
        </w:rPr>
        <w:t>Corruption whereby public officials sell a public good for private gain manifests itself in different ways (bribes, red tape, organized crime, unproductive behavior) and leads to reduced investment, distorted public expenditures, social and economic failures, economic instability and stagnation and squandered entrepreneurial development (</w:t>
      </w:r>
      <w:r w:rsidR="00C63592">
        <w:rPr>
          <w:rFonts w:ascii="Times New Roman" w:hAnsi="Times New Roman" w:cs="Times New Roman"/>
          <w:sz w:val="24"/>
          <w:szCs w:val="24"/>
          <w:lang w:val="en-US"/>
        </w:rPr>
        <w:t xml:space="preserve">Park, 2003; </w:t>
      </w:r>
      <w:r w:rsidRPr="00D93E5A">
        <w:rPr>
          <w:rFonts w:ascii="Times New Roman" w:hAnsi="Times New Roman" w:cs="Times New Roman"/>
          <w:sz w:val="24"/>
          <w:szCs w:val="24"/>
          <w:lang w:val="en-US"/>
        </w:rPr>
        <w:t>Alon et al., 2016</w:t>
      </w:r>
      <w:r w:rsidR="003649DA">
        <w:rPr>
          <w:rFonts w:ascii="Times New Roman" w:hAnsi="Times New Roman" w:cs="Times New Roman"/>
          <w:sz w:val="24"/>
          <w:szCs w:val="24"/>
          <w:lang w:val="en-US"/>
        </w:rPr>
        <w:t>; Cuervo-</w:t>
      </w:r>
      <w:proofErr w:type="spellStart"/>
      <w:r w:rsidR="003649DA">
        <w:rPr>
          <w:rFonts w:ascii="Times New Roman" w:hAnsi="Times New Roman" w:cs="Times New Roman"/>
          <w:sz w:val="24"/>
          <w:szCs w:val="24"/>
          <w:lang w:val="en-US"/>
        </w:rPr>
        <w:t>Cazurra</w:t>
      </w:r>
      <w:proofErr w:type="spellEnd"/>
      <w:r w:rsidR="003649DA">
        <w:rPr>
          <w:rFonts w:ascii="Times New Roman" w:hAnsi="Times New Roman" w:cs="Times New Roman"/>
          <w:sz w:val="24"/>
          <w:szCs w:val="24"/>
          <w:lang w:val="en-US"/>
        </w:rPr>
        <w:t>, 2016</w:t>
      </w:r>
      <w:r w:rsidRPr="00D93E5A">
        <w:rPr>
          <w:rFonts w:ascii="Times New Roman" w:hAnsi="Times New Roman" w:cs="Times New Roman"/>
          <w:sz w:val="24"/>
          <w:szCs w:val="24"/>
          <w:lang w:val="en-US"/>
        </w:rPr>
        <w:t>).</w:t>
      </w:r>
      <w:r w:rsidR="00D93E5A">
        <w:rPr>
          <w:rFonts w:ascii="Times New Roman" w:hAnsi="Times New Roman" w:cs="Times New Roman"/>
          <w:sz w:val="24"/>
          <w:szCs w:val="24"/>
          <w:lang w:val="en-US"/>
        </w:rPr>
        <w:t xml:space="preserve"> </w:t>
      </w:r>
      <w:r w:rsidRPr="00D93E5A">
        <w:rPr>
          <w:rFonts w:ascii="Times New Roman" w:hAnsi="Times New Roman" w:cs="Times New Roman"/>
          <w:sz w:val="24"/>
          <w:szCs w:val="24"/>
          <w:lang w:val="en-US"/>
        </w:rPr>
        <w:t>Corrupt officials are motivated by projects that maximize their personal opportunities for wealth gains rather than maximizing public welfare gain, distorting the efficient allocation of resources in the free market (Gupta et al., 2001).</w:t>
      </w:r>
      <w:r w:rsidR="00D93E5A">
        <w:rPr>
          <w:rFonts w:ascii="Times New Roman" w:hAnsi="Times New Roman" w:cs="Times New Roman"/>
          <w:sz w:val="24"/>
          <w:szCs w:val="24"/>
          <w:lang w:val="en-US"/>
        </w:rPr>
        <w:t xml:space="preserve"> </w:t>
      </w:r>
      <w:r w:rsidRPr="00D93E5A">
        <w:rPr>
          <w:rFonts w:ascii="Times New Roman" w:hAnsi="Times New Roman" w:cs="Times New Roman"/>
          <w:sz w:val="24"/>
          <w:szCs w:val="24"/>
          <w:lang w:val="en-US"/>
        </w:rPr>
        <w:t xml:space="preserve">Many studies found a negative relationship between corruption and economic development (e.g., </w:t>
      </w:r>
      <w:r w:rsidR="00F27389" w:rsidRPr="00D93E5A">
        <w:rPr>
          <w:rFonts w:ascii="Times New Roman" w:hAnsi="Times New Roman" w:cs="Times New Roman"/>
          <w:sz w:val="24"/>
          <w:szCs w:val="24"/>
          <w:lang w:val="en-US"/>
        </w:rPr>
        <w:t>Myrdal, 1989</w:t>
      </w:r>
      <w:r w:rsidR="00F27389">
        <w:rPr>
          <w:rFonts w:ascii="Times New Roman" w:hAnsi="Times New Roman" w:cs="Times New Roman"/>
          <w:sz w:val="24"/>
          <w:szCs w:val="24"/>
          <w:lang w:val="en-US"/>
        </w:rPr>
        <w:t xml:space="preserve">; </w:t>
      </w:r>
      <w:r w:rsidR="00F27389" w:rsidRPr="00D93E5A">
        <w:rPr>
          <w:rFonts w:ascii="Times New Roman" w:hAnsi="Times New Roman" w:cs="Times New Roman"/>
          <w:sz w:val="24"/>
          <w:szCs w:val="24"/>
          <w:lang w:val="en-US"/>
        </w:rPr>
        <w:t>Mauro, 199</w:t>
      </w:r>
      <w:r w:rsidR="00F27389">
        <w:rPr>
          <w:rFonts w:ascii="Times New Roman" w:hAnsi="Times New Roman" w:cs="Times New Roman"/>
          <w:sz w:val="24"/>
          <w:szCs w:val="24"/>
          <w:lang w:val="en-US"/>
        </w:rPr>
        <w:t>5; Hall and Jones, 1999</w:t>
      </w:r>
      <w:r w:rsidRPr="00D93E5A">
        <w:rPr>
          <w:rFonts w:ascii="Times New Roman" w:hAnsi="Times New Roman" w:cs="Times New Roman"/>
          <w:sz w:val="24"/>
          <w:szCs w:val="24"/>
          <w:lang w:val="en-US"/>
        </w:rPr>
        <w:t>).</w:t>
      </w:r>
    </w:p>
    <w:p w14:paraId="4AD658D6" w14:textId="08B0FB61" w:rsidR="00F57A07" w:rsidRPr="00D93E5A" w:rsidRDefault="00F57A07" w:rsidP="0010713C">
      <w:pPr>
        <w:pStyle w:val="Normal1"/>
        <w:spacing w:line="480" w:lineRule="auto"/>
        <w:ind w:firstLine="708"/>
        <w:rPr>
          <w:rFonts w:eastAsiaTheme="minorHAnsi"/>
          <w:color w:val="auto"/>
          <w:szCs w:val="24"/>
          <w:lang w:val="en-US" w:eastAsia="en-US"/>
        </w:rPr>
      </w:pPr>
      <w:r w:rsidRPr="00D93E5A">
        <w:rPr>
          <w:rFonts w:eastAsiaTheme="minorHAnsi"/>
          <w:color w:val="auto"/>
          <w:szCs w:val="24"/>
          <w:lang w:val="en-US" w:eastAsia="en-US"/>
        </w:rPr>
        <w:t xml:space="preserve">Corruption is </w:t>
      </w:r>
      <w:r w:rsidR="005E5F7A" w:rsidRPr="00D93E5A">
        <w:rPr>
          <w:rFonts w:eastAsiaTheme="minorHAnsi"/>
          <w:color w:val="auto"/>
          <w:szCs w:val="24"/>
          <w:lang w:val="en-US" w:eastAsia="en-US"/>
        </w:rPr>
        <w:t>an element of</w:t>
      </w:r>
      <w:r w:rsidRPr="00D93E5A">
        <w:rPr>
          <w:rFonts w:eastAsiaTheme="minorHAnsi"/>
          <w:color w:val="auto"/>
          <w:szCs w:val="24"/>
          <w:lang w:val="en-US" w:eastAsia="en-US"/>
        </w:rPr>
        <w:t xml:space="preserve"> the institutional quality </w:t>
      </w:r>
      <w:r w:rsidR="005E5F7A" w:rsidRPr="00D93E5A">
        <w:rPr>
          <w:rFonts w:eastAsiaTheme="minorHAnsi"/>
          <w:color w:val="auto"/>
          <w:szCs w:val="24"/>
          <w:lang w:val="en-US" w:eastAsia="en-US"/>
        </w:rPr>
        <w:t>that affects</w:t>
      </w:r>
      <w:r w:rsidRPr="00D93E5A">
        <w:rPr>
          <w:rFonts w:eastAsiaTheme="minorHAnsi"/>
          <w:color w:val="auto"/>
          <w:szCs w:val="24"/>
          <w:lang w:val="en-US" w:eastAsia="en-US"/>
        </w:rPr>
        <w:t xml:space="preserve"> entrepreneurship (Dreher and </w:t>
      </w:r>
      <w:proofErr w:type="spellStart"/>
      <w:r w:rsidRPr="00D93E5A">
        <w:rPr>
          <w:rFonts w:eastAsiaTheme="minorHAnsi"/>
          <w:color w:val="auto"/>
          <w:szCs w:val="24"/>
          <w:lang w:val="en-US" w:eastAsia="en-US"/>
        </w:rPr>
        <w:t>Gassebner</w:t>
      </w:r>
      <w:proofErr w:type="spellEnd"/>
      <w:r w:rsidR="00F32EF4">
        <w:rPr>
          <w:rFonts w:eastAsiaTheme="minorHAnsi"/>
          <w:color w:val="auto"/>
          <w:szCs w:val="24"/>
          <w:lang w:val="en-US" w:eastAsia="en-US"/>
        </w:rPr>
        <w:t>,</w:t>
      </w:r>
      <w:r w:rsidRPr="00D93E5A">
        <w:rPr>
          <w:rFonts w:eastAsiaTheme="minorHAnsi"/>
          <w:color w:val="auto"/>
          <w:szCs w:val="24"/>
          <w:lang w:val="en-US" w:eastAsia="en-US"/>
        </w:rPr>
        <w:t xml:space="preserve"> 2013: Estrin et al.</w:t>
      </w:r>
      <w:r w:rsidR="00D93E5A">
        <w:rPr>
          <w:rFonts w:eastAsiaTheme="minorHAnsi"/>
          <w:color w:val="auto"/>
          <w:szCs w:val="24"/>
          <w:lang w:val="en-US" w:eastAsia="en-US"/>
        </w:rPr>
        <w:t>,</w:t>
      </w:r>
      <w:r w:rsidRPr="00D93E5A">
        <w:rPr>
          <w:rFonts w:eastAsiaTheme="minorHAnsi"/>
          <w:color w:val="auto"/>
          <w:szCs w:val="24"/>
          <w:lang w:val="en-US" w:eastAsia="en-US"/>
        </w:rPr>
        <w:t xml:space="preserve"> 2013). </w:t>
      </w:r>
      <w:proofErr w:type="spellStart"/>
      <w:r w:rsidRPr="00D93E5A">
        <w:rPr>
          <w:rFonts w:eastAsiaTheme="minorHAnsi"/>
          <w:color w:val="auto"/>
          <w:szCs w:val="24"/>
          <w:lang w:val="en-US" w:eastAsia="en-US"/>
        </w:rPr>
        <w:t>Anokhin</w:t>
      </w:r>
      <w:proofErr w:type="spellEnd"/>
      <w:r w:rsidRPr="00D93E5A">
        <w:rPr>
          <w:rFonts w:eastAsiaTheme="minorHAnsi"/>
          <w:color w:val="auto"/>
          <w:szCs w:val="24"/>
          <w:lang w:val="en-US" w:eastAsia="en-US"/>
        </w:rPr>
        <w:t xml:space="preserve"> and Schulze (200</w:t>
      </w:r>
      <w:r w:rsidR="00AC111A">
        <w:rPr>
          <w:rFonts w:eastAsiaTheme="minorHAnsi"/>
          <w:color w:val="auto"/>
          <w:szCs w:val="24"/>
          <w:lang w:val="en-US" w:eastAsia="en-US"/>
        </w:rPr>
        <w:t>9</w:t>
      </w:r>
      <w:r w:rsidRPr="00D93E5A">
        <w:rPr>
          <w:rFonts w:eastAsiaTheme="minorHAnsi"/>
          <w:color w:val="auto"/>
          <w:szCs w:val="24"/>
          <w:lang w:val="en-US" w:eastAsia="en-US"/>
        </w:rPr>
        <w:t xml:space="preserve">) </w:t>
      </w:r>
      <w:r w:rsidR="005E5F7A" w:rsidRPr="00D93E5A">
        <w:rPr>
          <w:rFonts w:eastAsiaTheme="minorHAnsi"/>
          <w:color w:val="auto"/>
          <w:szCs w:val="24"/>
          <w:lang w:val="en-US" w:eastAsia="en-US"/>
        </w:rPr>
        <w:t>suggested that</w:t>
      </w:r>
      <w:r w:rsidRPr="00D93E5A">
        <w:rPr>
          <w:rFonts w:eastAsiaTheme="minorHAnsi"/>
          <w:color w:val="auto"/>
          <w:szCs w:val="24"/>
          <w:lang w:val="en-US" w:eastAsia="en-US"/>
        </w:rPr>
        <w:t xml:space="preserve"> corruption </w:t>
      </w:r>
      <w:r w:rsidR="005E5F7A" w:rsidRPr="00D93E5A">
        <w:rPr>
          <w:rFonts w:eastAsiaTheme="minorHAnsi"/>
          <w:color w:val="auto"/>
          <w:szCs w:val="24"/>
          <w:lang w:val="en-US" w:eastAsia="en-US"/>
        </w:rPr>
        <w:t>negatively impacts rates of</w:t>
      </w:r>
      <w:r w:rsidRPr="00D93E5A">
        <w:rPr>
          <w:rFonts w:eastAsiaTheme="minorHAnsi"/>
          <w:color w:val="auto"/>
          <w:szCs w:val="24"/>
          <w:lang w:val="en-US" w:eastAsia="en-US"/>
        </w:rPr>
        <w:t xml:space="preserve"> entrepreneurship, innovation and</w:t>
      </w:r>
      <w:r w:rsidR="005E5F7A" w:rsidRPr="00D93E5A">
        <w:rPr>
          <w:rFonts w:eastAsiaTheme="minorHAnsi"/>
          <w:color w:val="auto"/>
          <w:szCs w:val="24"/>
          <w:lang w:val="en-US" w:eastAsia="en-US"/>
        </w:rPr>
        <w:t>, thus,</w:t>
      </w:r>
      <w:r w:rsidRPr="00D93E5A">
        <w:rPr>
          <w:rFonts w:eastAsiaTheme="minorHAnsi"/>
          <w:color w:val="auto"/>
          <w:szCs w:val="24"/>
          <w:lang w:val="en-US" w:eastAsia="en-US"/>
        </w:rPr>
        <w:t xml:space="preserve"> economic prosperity. </w:t>
      </w:r>
      <w:r w:rsidR="00513822">
        <w:rPr>
          <w:rFonts w:eastAsiaTheme="minorHAnsi"/>
          <w:color w:val="auto"/>
          <w:szCs w:val="24"/>
          <w:lang w:val="en-US" w:eastAsia="en-US"/>
        </w:rPr>
        <w:t>Various studies</w:t>
      </w:r>
      <w:r w:rsidR="0013055D" w:rsidRPr="00D93E5A">
        <w:rPr>
          <w:rFonts w:eastAsiaTheme="minorHAnsi"/>
          <w:color w:val="auto"/>
          <w:szCs w:val="24"/>
          <w:lang w:val="en-US" w:eastAsia="en-US"/>
        </w:rPr>
        <w:t xml:space="preserve"> suggest </w:t>
      </w:r>
      <w:r w:rsidRPr="00D93E5A">
        <w:rPr>
          <w:rFonts w:eastAsiaTheme="minorHAnsi"/>
          <w:color w:val="auto"/>
          <w:szCs w:val="24"/>
          <w:lang w:val="en-US" w:eastAsia="en-US"/>
        </w:rPr>
        <w:t>that corruption increases the costs and uncertainty for companies (Mauro</w:t>
      </w:r>
      <w:r w:rsidR="00F32EF4">
        <w:rPr>
          <w:rFonts w:eastAsiaTheme="minorHAnsi"/>
          <w:color w:val="auto"/>
          <w:szCs w:val="24"/>
          <w:lang w:val="en-US" w:eastAsia="en-US"/>
        </w:rPr>
        <w:t>,</w:t>
      </w:r>
      <w:r w:rsidRPr="00D93E5A">
        <w:rPr>
          <w:rFonts w:eastAsiaTheme="minorHAnsi"/>
          <w:color w:val="auto"/>
          <w:szCs w:val="24"/>
          <w:lang w:val="en-US" w:eastAsia="en-US"/>
        </w:rPr>
        <w:t xml:space="preserve"> 1995; Wei</w:t>
      </w:r>
      <w:r w:rsidR="00F32EF4">
        <w:rPr>
          <w:rFonts w:eastAsiaTheme="minorHAnsi"/>
          <w:color w:val="auto"/>
          <w:szCs w:val="24"/>
          <w:lang w:val="en-US" w:eastAsia="en-US"/>
        </w:rPr>
        <w:t>,</w:t>
      </w:r>
      <w:r w:rsidRPr="00D93E5A">
        <w:rPr>
          <w:rFonts w:eastAsiaTheme="minorHAnsi"/>
          <w:color w:val="auto"/>
          <w:szCs w:val="24"/>
          <w:lang w:val="en-US" w:eastAsia="en-US"/>
        </w:rPr>
        <w:t xml:space="preserve"> 2000a, 2000b; </w:t>
      </w:r>
      <w:proofErr w:type="spellStart"/>
      <w:r w:rsidRPr="00D93E5A">
        <w:rPr>
          <w:rFonts w:eastAsiaTheme="minorHAnsi"/>
          <w:color w:val="auto"/>
          <w:szCs w:val="24"/>
          <w:lang w:val="en-US" w:eastAsia="en-US"/>
        </w:rPr>
        <w:t>Brouthers</w:t>
      </w:r>
      <w:proofErr w:type="spellEnd"/>
      <w:r w:rsidRPr="00D93E5A">
        <w:rPr>
          <w:rFonts w:eastAsiaTheme="minorHAnsi"/>
          <w:color w:val="auto"/>
          <w:szCs w:val="24"/>
          <w:lang w:val="en-US" w:eastAsia="en-US"/>
        </w:rPr>
        <w:t xml:space="preserve"> et al.</w:t>
      </w:r>
      <w:r w:rsidR="00D93E5A">
        <w:rPr>
          <w:rFonts w:eastAsiaTheme="minorHAnsi"/>
          <w:color w:val="auto"/>
          <w:szCs w:val="24"/>
          <w:lang w:val="en-US" w:eastAsia="en-US"/>
        </w:rPr>
        <w:t>,</w:t>
      </w:r>
      <w:r w:rsidRPr="00D93E5A">
        <w:rPr>
          <w:rFonts w:eastAsiaTheme="minorHAnsi"/>
          <w:color w:val="auto"/>
          <w:szCs w:val="24"/>
          <w:lang w:val="en-US" w:eastAsia="en-US"/>
        </w:rPr>
        <w:t xml:space="preserve"> 2008)</w:t>
      </w:r>
      <w:r w:rsidR="0013055D" w:rsidRPr="00D93E5A">
        <w:rPr>
          <w:rFonts w:eastAsiaTheme="minorHAnsi"/>
          <w:color w:val="auto"/>
          <w:szCs w:val="24"/>
          <w:lang w:val="en-US" w:eastAsia="en-US"/>
        </w:rPr>
        <w:t>,</w:t>
      </w:r>
      <w:r w:rsidR="007173A5">
        <w:rPr>
          <w:rFonts w:eastAsiaTheme="minorHAnsi"/>
          <w:color w:val="auto"/>
          <w:szCs w:val="24"/>
          <w:lang w:val="en-US" w:eastAsia="en-US"/>
        </w:rPr>
        <w:t xml:space="preserve"> reduces investments in fixed assets (</w:t>
      </w:r>
      <w:proofErr w:type="spellStart"/>
      <w:r w:rsidR="007173A5">
        <w:rPr>
          <w:rFonts w:eastAsiaTheme="minorHAnsi"/>
          <w:color w:val="auto"/>
          <w:szCs w:val="24"/>
          <w:lang w:val="en-US" w:eastAsia="en-US"/>
        </w:rPr>
        <w:t>Birhanu</w:t>
      </w:r>
      <w:proofErr w:type="spellEnd"/>
      <w:r w:rsidR="007173A5">
        <w:rPr>
          <w:rFonts w:eastAsiaTheme="minorHAnsi"/>
          <w:color w:val="auto"/>
          <w:szCs w:val="24"/>
          <w:lang w:val="en-US" w:eastAsia="en-US"/>
        </w:rPr>
        <w:t xml:space="preserve"> et al., 2016), </w:t>
      </w:r>
      <w:r w:rsidR="002E184B" w:rsidRPr="00D93E5A">
        <w:rPr>
          <w:rFonts w:eastAsiaTheme="minorHAnsi"/>
          <w:color w:val="auto"/>
          <w:szCs w:val="24"/>
          <w:lang w:val="en-US" w:eastAsia="en-US"/>
        </w:rPr>
        <w:t>lev</w:t>
      </w:r>
      <w:r w:rsidR="002E184B">
        <w:rPr>
          <w:rFonts w:eastAsiaTheme="minorHAnsi"/>
          <w:color w:val="auto"/>
          <w:szCs w:val="24"/>
          <w:lang w:val="en-US" w:eastAsia="en-US"/>
        </w:rPr>
        <w:t>ies</w:t>
      </w:r>
      <w:r w:rsidR="002E184B" w:rsidRPr="00D93E5A">
        <w:rPr>
          <w:rFonts w:eastAsiaTheme="minorHAnsi"/>
          <w:color w:val="auto"/>
          <w:szCs w:val="24"/>
          <w:lang w:val="en-US" w:eastAsia="en-US"/>
        </w:rPr>
        <w:t xml:space="preserve"> </w:t>
      </w:r>
      <w:r w:rsidRPr="00D93E5A">
        <w:rPr>
          <w:rFonts w:eastAsiaTheme="minorHAnsi"/>
          <w:color w:val="auto"/>
          <w:szCs w:val="24"/>
          <w:lang w:val="en-US" w:eastAsia="en-US"/>
        </w:rPr>
        <w:t>an informal tax for the entrepreneur</w:t>
      </w:r>
      <w:r w:rsidR="0013055D" w:rsidRPr="00D93E5A">
        <w:rPr>
          <w:rFonts w:eastAsiaTheme="minorHAnsi"/>
          <w:color w:val="auto"/>
          <w:szCs w:val="24"/>
          <w:lang w:val="en-US" w:eastAsia="en-US"/>
        </w:rPr>
        <w:t>, decrease</w:t>
      </w:r>
      <w:r w:rsidR="002E184B">
        <w:rPr>
          <w:rFonts w:eastAsiaTheme="minorHAnsi"/>
          <w:color w:val="auto"/>
          <w:szCs w:val="24"/>
          <w:lang w:val="en-US" w:eastAsia="en-US"/>
        </w:rPr>
        <w:t>s</w:t>
      </w:r>
      <w:r w:rsidR="0013055D" w:rsidRPr="00D93E5A">
        <w:rPr>
          <w:rFonts w:eastAsiaTheme="minorHAnsi"/>
          <w:color w:val="auto"/>
          <w:szCs w:val="24"/>
          <w:lang w:val="en-US" w:eastAsia="en-US"/>
        </w:rPr>
        <w:t xml:space="preserve"> </w:t>
      </w:r>
      <w:r w:rsidR="0013055D" w:rsidRPr="00D93E5A">
        <w:rPr>
          <w:rFonts w:eastAsiaTheme="minorHAnsi"/>
          <w:color w:val="auto"/>
          <w:szCs w:val="24"/>
          <w:lang w:val="en-US" w:eastAsia="en-US"/>
        </w:rPr>
        <w:lastRenderedPageBreak/>
        <w:t>government</w:t>
      </w:r>
      <w:r w:rsidRPr="00D93E5A">
        <w:rPr>
          <w:rFonts w:eastAsiaTheme="minorHAnsi"/>
          <w:color w:val="auto"/>
          <w:szCs w:val="24"/>
          <w:lang w:val="en-US" w:eastAsia="en-US"/>
        </w:rPr>
        <w:t xml:space="preserve"> efficien</w:t>
      </w:r>
      <w:r w:rsidR="0013055D" w:rsidRPr="00D93E5A">
        <w:rPr>
          <w:rFonts w:eastAsiaTheme="minorHAnsi"/>
          <w:color w:val="auto"/>
          <w:szCs w:val="24"/>
          <w:lang w:val="en-US" w:eastAsia="en-US"/>
        </w:rPr>
        <w:t>cy and effectiveness (Mauro, 1998), and, as a result, decrease</w:t>
      </w:r>
      <w:r w:rsidR="002E184B">
        <w:rPr>
          <w:rFonts w:eastAsiaTheme="minorHAnsi"/>
          <w:color w:val="auto"/>
          <w:szCs w:val="24"/>
          <w:lang w:val="en-US" w:eastAsia="en-US"/>
        </w:rPr>
        <w:t>s</w:t>
      </w:r>
      <w:r w:rsidRPr="00D93E5A">
        <w:rPr>
          <w:rFonts w:eastAsiaTheme="minorHAnsi"/>
          <w:color w:val="auto"/>
          <w:szCs w:val="24"/>
          <w:lang w:val="en-US" w:eastAsia="en-US"/>
        </w:rPr>
        <w:t xml:space="preserve"> economic growth, especially in those countries where governance quality is poor</w:t>
      </w:r>
      <w:r w:rsidR="0013055D" w:rsidRPr="00D93E5A">
        <w:rPr>
          <w:rFonts w:eastAsiaTheme="minorHAnsi"/>
          <w:color w:val="auto"/>
          <w:szCs w:val="24"/>
          <w:lang w:val="en-US" w:eastAsia="en-US"/>
        </w:rPr>
        <w:t xml:space="preserve"> (</w:t>
      </w:r>
      <w:proofErr w:type="spellStart"/>
      <w:r w:rsidR="0013055D" w:rsidRPr="00D93E5A">
        <w:rPr>
          <w:rFonts w:eastAsiaTheme="minorHAnsi"/>
          <w:color w:val="auto"/>
          <w:szCs w:val="24"/>
          <w:lang w:val="en-US" w:eastAsia="en-US"/>
        </w:rPr>
        <w:t>Méon</w:t>
      </w:r>
      <w:proofErr w:type="spellEnd"/>
      <w:r w:rsidR="0013055D" w:rsidRPr="00D93E5A">
        <w:rPr>
          <w:rFonts w:eastAsiaTheme="minorHAnsi"/>
          <w:color w:val="auto"/>
          <w:szCs w:val="24"/>
          <w:lang w:val="en-US" w:eastAsia="en-US"/>
        </w:rPr>
        <w:t xml:space="preserve"> and </w:t>
      </w:r>
      <w:proofErr w:type="spellStart"/>
      <w:r w:rsidR="0013055D" w:rsidRPr="00D93E5A">
        <w:rPr>
          <w:rFonts w:eastAsiaTheme="minorHAnsi"/>
          <w:color w:val="auto"/>
          <w:szCs w:val="24"/>
          <w:lang w:val="en-US" w:eastAsia="en-US"/>
        </w:rPr>
        <w:t>Sekkat</w:t>
      </w:r>
      <w:proofErr w:type="spellEnd"/>
      <w:r w:rsidR="0013055D" w:rsidRPr="00D93E5A">
        <w:rPr>
          <w:rFonts w:eastAsiaTheme="minorHAnsi"/>
          <w:color w:val="auto"/>
          <w:szCs w:val="24"/>
          <w:lang w:val="en-US" w:eastAsia="en-US"/>
        </w:rPr>
        <w:t>, 2005).</w:t>
      </w:r>
    </w:p>
    <w:p w14:paraId="44BD9720" w14:textId="08A860EE" w:rsidR="00107A10" w:rsidRDefault="007173A5" w:rsidP="0010713C">
      <w:pPr>
        <w:pStyle w:val="Normal1"/>
        <w:spacing w:line="480" w:lineRule="auto"/>
        <w:ind w:firstLine="720"/>
        <w:rPr>
          <w:rFonts w:eastAsiaTheme="minorHAnsi"/>
          <w:color w:val="auto"/>
          <w:szCs w:val="24"/>
          <w:lang w:val="en-US" w:eastAsia="en-US"/>
        </w:rPr>
      </w:pPr>
      <w:r>
        <w:rPr>
          <w:rFonts w:eastAsiaTheme="minorHAnsi"/>
          <w:color w:val="auto"/>
          <w:szCs w:val="24"/>
          <w:lang w:val="en-US" w:eastAsia="en-US"/>
        </w:rPr>
        <w:t>Besides, c</w:t>
      </w:r>
      <w:r w:rsidR="00F57A07" w:rsidRPr="00D93E5A">
        <w:rPr>
          <w:rFonts w:eastAsiaTheme="minorHAnsi"/>
          <w:color w:val="auto"/>
          <w:szCs w:val="24"/>
          <w:lang w:val="en-US" w:eastAsia="en-US"/>
        </w:rPr>
        <w:t xml:space="preserve">orruption </w:t>
      </w:r>
      <w:r w:rsidR="0013055D" w:rsidRPr="00D93E5A">
        <w:rPr>
          <w:rFonts w:eastAsiaTheme="minorHAnsi"/>
          <w:color w:val="auto"/>
          <w:szCs w:val="24"/>
          <w:lang w:val="en-US" w:eastAsia="en-US"/>
        </w:rPr>
        <w:t xml:space="preserve">is detrimental to </w:t>
      </w:r>
      <w:r w:rsidR="00F57A07" w:rsidRPr="00D93E5A">
        <w:rPr>
          <w:rFonts w:eastAsiaTheme="minorHAnsi"/>
          <w:color w:val="auto"/>
          <w:szCs w:val="24"/>
          <w:lang w:val="en-US" w:eastAsia="en-US"/>
        </w:rPr>
        <w:t xml:space="preserve">entrepreneurship </w:t>
      </w:r>
      <w:r w:rsidR="0013055D" w:rsidRPr="00D93E5A">
        <w:rPr>
          <w:rFonts w:eastAsiaTheme="minorHAnsi"/>
          <w:color w:val="auto"/>
          <w:szCs w:val="24"/>
          <w:lang w:val="en-US" w:eastAsia="en-US"/>
        </w:rPr>
        <w:t xml:space="preserve">because it </w:t>
      </w:r>
      <w:r w:rsidR="00F57A07" w:rsidRPr="00D93E5A">
        <w:rPr>
          <w:rFonts w:eastAsiaTheme="minorHAnsi"/>
          <w:color w:val="auto"/>
          <w:szCs w:val="24"/>
          <w:lang w:val="en-US" w:eastAsia="en-US"/>
        </w:rPr>
        <w:t xml:space="preserve">increases the risk that entrepreneurs will not </w:t>
      </w:r>
      <w:r w:rsidR="0013055D" w:rsidRPr="00D93E5A">
        <w:rPr>
          <w:rFonts w:eastAsiaTheme="minorHAnsi"/>
          <w:color w:val="auto"/>
          <w:szCs w:val="24"/>
          <w:lang w:val="en-US" w:eastAsia="en-US"/>
        </w:rPr>
        <w:t xml:space="preserve">get paid </w:t>
      </w:r>
      <w:r w:rsidR="00F57A07" w:rsidRPr="00D93E5A">
        <w:rPr>
          <w:rFonts w:eastAsiaTheme="minorHAnsi"/>
          <w:color w:val="auto"/>
          <w:szCs w:val="24"/>
          <w:lang w:val="en-US" w:eastAsia="en-US"/>
        </w:rPr>
        <w:t>(</w:t>
      </w:r>
      <w:proofErr w:type="spellStart"/>
      <w:r w:rsidR="00F57A07" w:rsidRPr="00D93E5A">
        <w:rPr>
          <w:rFonts w:eastAsiaTheme="minorHAnsi"/>
          <w:color w:val="auto"/>
          <w:szCs w:val="24"/>
          <w:lang w:val="en-US" w:eastAsia="en-US"/>
        </w:rPr>
        <w:t>Anokhin</w:t>
      </w:r>
      <w:proofErr w:type="spellEnd"/>
      <w:r w:rsidR="00F57A07" w:rsidRPr="00D93E5A">
        <w:rPr>
          <w:rFonts w:eastAsiaTheme="minorHAnsi"/>
          <w:color w:val="auto"/>
          <w:szCs w:val="24"/>
          <w:lang w:val="en-US" w:eastAsia="en-US"/>
        </w:rPr>
        <w:t xml:space="preserve"> and Schulze</w:t>
      </w:r>
      <w:r w:rsidR="00F32EF4">
        <w:rPr>
          <w:rFonts w:eastAsiaTheme="minorHAnsi"/>
          <w:color w:val="auto"/>
          <w:szCs w:val="24"/>
          <w:lang w:val="en-US" w:eastAsia="en-US"/>
        </w:rPr>
        <w:t>,</w:t>
      </w:r>
      <w:r w:rsidR="00F57A07" w:rsidRPr="00D93E5A">
        <w:rPr>
          <w:rFonts w:eastAsiaTheme="minorHAnsi"/>
          <w:color w:val="auto"/>
          <w:szCs w:val="24"/>
          <w:lang w:val="en-US" w:eastAsia="en-US"/>
        </w:rPr>
        <w:t xml:space="preserve"> 200</w:t>
      </w:r>
      <w:r w:rsidR="00AC111A">
        <w:rPr>
          <w:rFonts w:eastAsiaTheme="minorHAnsi"/>
          <w:color w:val="auto"/>
          <w:szCs w:val="24"/>
          <w:lang w:val="en-US" w:eastAsia="en-US"/>
        </w:rPr>
        <w:t>9</w:t>
      </w:r>
      <w:r w:rsidR="00F57A07" w:rsidRPr="00D93E5A">
        <w:rPr>
          <w:rFonts w:eastAsiaTheme="minorHAnsi"/>
          <w:color w:val="auto"/>
          <w:szCs w:val="24"/>
          <w:lang w:val="en-US" w:eastAsia="en-US"/>
        </w:rPr>
        <w:t>)</w:t>
      </w:r>
      <w:r w:rsidR="0013055D" w:rsidRPr="00D93E5A">
        <w:rPr>
          <w:rFonts w:eastAsiaTheme="minorHAnsi"/>
          <w:color w:val="auto"/>
          <w:szCs w:val="24"/>
          <w:lang w:val="en-US" w:eastAsia="en-US"/>
        </w:rPr>
        <w:t xml:space="preserve">, </w:t>
      </w:r>
      <w:r w:rsidR="00F57A07" w:rsidRPr="00D93E5A">
        <w:rPr>
          <w:rFonts w:eastAsiaTheme="minorHAnsi"/>
          <w:color w:val="auto"/>
          <w:szCs w:val="24"/>
          <w:lang w:val="en-US" w:eastAsia="en-US"/>
        </w:rPr>
        <w:t>reduces growth aspirations (</w:t>
      </w:r>
      <w:proofErr w:type="spellStart"/>
      <w:r w:rsidR="00F57A07" w:rsidRPr="00D93E5A">
        <w:rPr>
          <w:rFonts w:eastAsiaTheme="minorHAnsi"/>
          <w:color w:val="auto"/>
          <w:szCs w:val="24"/>
          <w:lang w:val="en-US" w:eastAsia="en-US"/>
        </w:rPr>
        <w:t>Vorley</w:t>
      </w:r>
      <w:proofErr w:type="spellEnd"/>
      <w:r w:rsidR="00F57A07" w:rsidRPr="00D93E5A">
        <w:rPr>
          <w:rFonts w:eastAsiaTheme="minorHAnsi"/>
          <w:color w:val="auto"/>
          <w:szCs w:val="24"/>
          <w:lang w:val="en-US" w:eastAsia="en-US"/>
        </w:rPr>
        <w:t xml:space="preserve"> and Williams</w:t>
      </w:r>
      <w:r w:rsidR="00F32EF4">
        <w:rPr>
          <w:rFonts w:eastAsiaTheme="minorHAnsi"/>
          <w:color w:val="auto"/>
          <w:szCs w:val="24"/>
          <w:lang w:val="en-US" w:eastAsia="en-US"/>
        </w:rPr>
        <w:t>,</w:t>
      </w:r>
      <w:r w:rsidR="00F57A07" w:rsidRPr="00D93E5A">
        <w:rPr>
          <w:rFonts w:eastAsiaTheme="minorHAnsi"/>
          <w:color w:val="auto"/>
          <w:szCs w:val="24"/>
          <w:lang w:val="en-US" w:eastAsia="en-US"/>
        </w:rPr>
        <w:t xml:space="preserve"> 201</w:t>
      </w:r>
      <w:r w:rsidR="001B34D5">
        <w:rPr>
          <w:rFonts w:eastAsiaTheme="minorHAnsi"/>
          <w:color w:val="auto"/>
          <w:szCs w:val="24"/>
          <w:lang w:val="en-US" w:eastAsia="en-US"/>
        </w:rPr>
        <w:t>6</w:t>
      </w:r>
      <w:r w:rsidR="00F57A07" w:rsidRPr="00D93E5A">
        <w:rPr>
          <w:rFonts w:eastAsiaTheme="minorHAnsi"/>
          <w:color w:val="auto"/>
          <w:szCs w:val="24"/>
          <w:lang w:val="en-US" w:eastAsia="en-US"/>
        </w:rPr>
        <w:t xml:space="preserve">) and discourages potential </w:t>
      </w:r>
      <w:r w:rsidR="0013055D" w:rsidRPr="00D93E5A">
        <w:rPr>
          <w:rFonts w:eastAsiaTheme="minorHAnsi"/>
          <w:color w:val="auto"/>
          <w:szCs w:val="24"/>
          <w:lang w:val="en-US" w:eastAsia="en-US"/>
        </w:rPr>
        <w:t xml:space="preserve">honest </w:t>
      </w:r>
      <w:r w:rsidR="00F57A07" w:rsidRPr="00D93E5A">
        <w:rPr>
          <w:rFonts w:eastAsiaTheme="minorHAnsi"/>
          <w:color w:val="auto"/>
          <w:szCs w:val="24"/>
          <w:lang w:val="en-US" w:eastAsia="en-US"/>
        </w:rPr>
        <w:t>entrepreneurs (</w:t>
      </w:r>
      <w:proofErr w:type="spellStart"/>
      <w:r w:rsidR="00F57A07" w:rsidRPr="00D93E5A">
        <w:rPr>
          <w:rFonts w:eastAsiaTheme="minorHAnsi"/>
          <w:color w:val="auto"/>
          <w:szCs w:val="24"/>
          <w:lang w:val="en-US" w:eastAsia="en-US"/>
        </w:rPr>
        <w:t>Aidis</w:t>
      </w:r>
      <w:proofErr w:type="spellEnd"/>
      <w:r w:rsidR="00F57A07" w:rsidRPr="00D93E5A">
        <w:rPr>
          <w:rFonts w:eastAsiaTheme="minorHAnsi"/>
          <w:color w:val="auto"/>
          <w:szCs w:val="24"/>
          <w:lang w:val="en-US" w:eastAsia="en-US"/>
        </w:rPr>
        <w:t xml:space="preserve"> et al.</w:t>
      </w:r>
      <w:r w:rsidR="00D93E5A">
        <w:rPr>
          <w:rFonts w:eastAsiaTheme="minorHAnsi"/>
          <w:color w:val="auto"/>
          <w:szCs w:val="24"/>
          <w:lang w:val="en-US" w:eastAsia="en-US"/>
        </w:rPr>
        <w:t>,</w:t>
      </w:r>
      <w:r w:rsidR="00F57A07" w:rsidRPr="00D93E5A">
        <w:rPr>
          <w:rFonts w:eastAsiaTheme="minorHAnsi"/>
          <w:color w:val="auto"/>
          <w:szCs w:val="24"/>
          <w:lang w:val="en-US" w:eastAsia="en-US"/>
        </w:rPr>
        <w:t xml:space="preserve"> 2010). As a shared informal social norm, corruption </w:t>
      </w:r>
      <w:r w:rsidR="0013055D" w:rsidRPr="00D93E5A">
        <w:rPr>
          <w:rFonts w:eastAsiaTheme="minorHAnsi"/>
          <w:color w:val="auto"/>
          <w:szCs w:val="24"/>
          <w:lang w:val="en-US" w:eastAsia="en-US"/>
        </w:rPr>
        <w:t>works to the disadvantage of the new business developers as their contacts and connections may not match those of the established economic and political elites</w:t>
      </w:r>
      <w:r w:rsidR="00527BF4" w:rsidRPr="00D93E5A">
        <w:rPr>
          <w:rFonts w:eastAsiaTheme="minorHAnsi"/>
          <w:color w:val="auto"/>
          <w:szCs w:val="24"/>
          <w:lang w:val="en-US" w:eastAsia="en-US"/>
        </w:rPr>
        <w:t xml:space="preserve"> operating in the same economic space</w:t>
      </w:r>
      <w:r w:rsidR="00F57A07" w:rsidRPr="00D93E5A">
        <w:rPr>
          <w:rFonts w:eastAsiaTheme="minorHAnsi"/>
          <w:color w:val="auto"/>
          <w:szCs w:val="24"/>
          <w:lang w:val="en-US" w:eastAsia="en-US"/>
        </w:rPr>
        <w:t xml:space="preserve"> (Estrin et al.</w:t>
      </w:r>
      <w:r w:rsidR="00D93E5A">
        <w:rPr>
          <w:rFonts w:eastAsiaTheme="minorHAnsi"/>
          <w:color w:val="auto"/>
          <w:szCs w:val="24"/>
          <w:lang w:val="en-US" w:eastAsia="en-US"/>
        </w:rPr>
        <w:t>,</w:t>
      </w:r>
      <w:r w:rsidR="00F57A07" w:rsidRPr="00D93E5A">
        <w:rPr>
          <w:rFonts w:eastAsiaTheme="minorHAnsi"/>
          <w:color w:val="auto"/>
          <w:szCs w:val="24"/>
          <w:lang w:val="en-US" w:eastAsia="en-US"/>
        </w:rPr>
        <w:t xml:space="preserve"> 2013).</w:t>
      </w:r>
      <w:r w:rsidR="00527BF4" w:rsidRPr="00D93E5A">
        <w:rPr>
          <w:rFonts w:eastAsiaTheme="minorHAnsi"/>
          <w:color w:val="auto"/>
          <w:szCs w:val="24"/>
          <w:lang w:val="en-US" w:eastAsia="en-US"/>
        </w:rPr>
        <w:t xml:space="preserve"> </w:t>
      </w:r>
      <w:r w:rsidR="00107A10">
        <w:rPr>
          <w:rFonts w:eastAsiaTheme="minorHAnsi"/>
          <w:color w:val="auto"/>
          <w:szCs w:val="24"/>
          <w:lang w:val="en-US" w:eastAsia="en-US"/>
        </w:rPr>
        <w:t xml:space="preserve">The above arguments lead to our first hypothesis, which parallels that one proposed by Jiménez et al. (2017) and which we take as a “baseline” expectation to set the stage for the </w:t>
      </w:r>
      <w:proofErr w:type="gramStart"/>
      <w:r w:rsidR="00107A10">
        <w:rPr>
          <w:rFonts w:eastAsiaTheme="minorHAnsi"/>
          <w:color w:val="auto"/>
          <w:szCs w:val="24"/>
          <w:lang w:val="en-US" w:eastAsia="en-US"/>
        </w:rPr>
        <w:t>main focus</w:t>
      </w:r>
      <w:proofErr w:type="gramEnd"/>
      <w:r w:rsidR="00107A10">
        <w:rPr>
          <w:rFonts w:eastAsiaTheme="minorHAnsi"/>
          <w:color w:val="auto"/>
          <w:szCs w:val="24"/>
          <w:lang w:val="en-US" w:eastAsia="en-US"/>
        </w:rPr>
        <w:t xml:space="preserve"> of the paper – the moderating effect of political discretion on the impact of corruption </w:t>
      </w:r>
      <w:r w:rsidR="00107A10" w:rsidRPr="00D93E5A">
        <w:rPr>
          <w:szCs w:val="24"/>
          <w:lang w:val="en-US"/>
        </w:rPr>
        <w:t>on entrepreneurship</w:t>
      </w:r>
      <w:r w:rsidR="00107A10">
        <w:rPr>
          <w:szCs w:val="24"/>
          <w:lang w:val="en-US"/>
        </w:rPr>
        <w:t>.</w:t>
      </w:r>
    </w:p>
    <w:p w14:paraId="33D2A836" w14:textId="77777777" w:rsidR="00107A10" w:rsidRDefault="00107A10" w:rsidP="0010713C">
      <w:pPr>
        <w:pStyle w:val="Normal1"/>
        <w:spacing w:line="480" w:lineRule="auto"/>
        <w:ind w:firstLine="720"/>
        <w:rPr>
          <w:rFonts w:eastAsiaTheme="minorHAnsi"/>
          <w:color w:val="auto"/>
          <w:szCs w:val="24"/>
          <w:lang w:val="en-US" w:eastAsia="en-US"/>
        </w:rPr>
      </w:pPr>
    </w:p>
    <w:p w14:paraId="4AD658D9" w14:textId="77777777" w:rsidR="00F57A07" w:rsidRPr="00D93E5A" w:rsidRDefault="00A4193B">
      <w:pPr>
        <w:spacing w:line="480" w:lineRule="auto"/>
        <w:rPr>
          <w:rFonts w:ascii="Times New Roman" w:hAnsi="Times New Roman" w:cs="Times New Roman"/>
          <w:sz w:val="24"/>
          <w:szCs w:val="24"/>
          <w:lang w:val="en-US"/>
        </w:rPr>
      </w:pPr>
      <w:r w:rsidRPr="00D93E5A">
        <w:rPr>
          <w:rFonts w:ascii="Times New Roman" w:hAnsi="Times New Roman" w:cs="Times New Roman"/>
          <w:i/>
          <w:sz w:val="24"/>
          <w:szCs w:val="24"/>
          <w:lang w:val="en-US"/>
        </w:rPr>
        <w:tab/>
      </w:r>
      <w:r w:rsidR="00F57A07" w:rsidRPr="00D93E5A">
        <w:rPr>
          <w:rFonts w:ascii="Times New Roman" w:hAnsi="Times New Roman" w:cs="Times New Roman"/>
          <w:sz w:val="24"/>
          <w:szCs w:val="24"/>
          <w:lang w:val="en-US"/>
        </w:rPr>
        <w:t>H1: Corruption will lower the rates of entrepreneurship across countries.</w:t>
      </w:r>
    </w:p>
    <w:p w14:paraId="4AD658DA" w14:textId="77777777" w:rsidR="00527BF4" w:rsidRPr="00D93E5A" w:rsidRDefault="00527BF4" w:rsidP="00D45DE9">
      <w:pPr>
        <w:pStyle w:val="Normal1"/>
        <w:spacing w:line="480" w:lineRule="auto"/>
        <w:jc w:val="both"/>
        <w:rPr>
          <w:szCs w:val="24"/>
          <w:lang w:val="en-US"/>
        </w:rPr>
      </w:pPr>
    </w:p>
    <w:p w14:paraId="4AD658DB" w14:textId="77777777" w:rsidR="00D45DE9" w:rsidRPr="00D93E5A" w:rsidRDefault="00D45DE9" w:rsidP="00D45DE9">
      <w:pPr>
        <w:pStyle w:val="Normal1"/>
        <w:spacing w:line="480" w:lineRule="auto"/>
        <w:jc w:val="both"/>
        <w:rPr>
          <w:i/>
          <w:iCs/>
          <w:szCs w:val="24"/>
          <w:lang w:val="en-US"/>
        </w:rPr>
      </w:pPr>
      <w:r w:rsidRPr="00D93E5A">
        <w:rPr>
          <w:i/>
          <w:iCs/>
          <w:szCs w:val="24"/>
          <w:lang w:val="en-US"/>
        </w:rPr>
        <w:t>The Role of Political Discretion</w:t>
      </w:r>
    </w:p>
    <w:p w14:paraId="4AD658DC" w14:textId="7D32A317" w:rsidR="00527BF4" w:rsidRPr="00D93E5A" w:rsidRDefault="000826C3" w:rsidP="0010713C">
      <w:pPr>
        <w:pStyle w:val="Normal1"/>
        <w:spacing w:line="480" w:lineRule="auto"/>
        <w:ind w:firstLine="720"/>
        <w:rPr>
          <w:szCs w:val="24"/>
          <w:lang w:val="en-US"/>
        </w:rPr>
      </w:pPr>
      <w:r>
        <w:rPr>
          <w:szCs w:val="24"/>
          <w:lang w:val="en-US"/>
        </w:rPr>
        <w:t>H</w:t>
      </w:r>
      <w:r w:rsidR="00527BF4" w:rsidRPr="00D93E5A">
        <w:rPr>
          <w:szCs w:val="24"/>
          <w:lang w:val="en-US"/>
        </w:rPr>
        <w:t xml:space="preserve">ypothesis 1 begs </w:t>
      </w:r>
      <w:r>
        <w:rPr>
          <w:szCs w:val="24"/>
          <w:lang w:val="en-US"/>
        </w:rPr>
        <w:t>a</w:t>
      </w:r>
      <w:r w:rsidRPr="00D93E5A">
        <w:rPr>
          <w:szCs w:val="24"/>
          <w:lang w:val="en-US"/>
        </w:rPr>
        <w:t xml:space="preserve"> </w:t>
      </w:r>
      <w:r w:rsidR="00527BF4" w:rsidRPr="00D93E5A">
        <w:rPr>
          <w:szCs w:val="24"/>
          <w:lang w:val="en-US"/>
        </w:rPr>
        <w:t>dual question: why some corrupt countries still have entrepreneurship and, relatedly, why do rates of entrepreneurship vary across equally corrupt nations?</w:t>
      </w:r>
      <w:r w:rsidR="00D93E5A">
        <w:rPr>
          <w:szCs w:val="24"/>
          <w:lang w:val="en-US"/>
        </w:rPr>
        <w:t xml:space="preserve"> </w:t>
      </w:r>
      <w:r w:rsidR="00527BF4" w:rsidRPr="00D93E5A">
        <w:rPr>
          <w:szCs w:val="24"/>
          <w:lang w:val="en-US"/>
        </w:rPr>
        <w:t xml:space="preserve">Entrepreneurship happens even in countries </w:t>
      </w:r>
      <w:r w:rsidR="00D45DE9" w:rsidRPr="00D93E5A">
        <w:rPr>
          <w:szCs w:val="24"/>
          <w:lang w:val="en-US"/>
        </w:rPr>
        <w:t xml:space="preserve">heavily </w:t>
      </w:r>
      <w:r w:rsidR="00527BF4" w:rsidRPr="00D93E5A">
        <w:rPr>
          <w:szCs w:val="24"/>
          <w:lang w:val="en-US"/>
        </w:rPr>
        <w:t xml:space="preserve">endowed with corruption. </w:t>
      </w:r>
      <w:r w:rsidR="00D45DE9" w:rsidRPr="00D93E5A">
        <w:rPr>
          <w:szCs w:val="24"/>
          <w:lang w:val="en-US"/>
        </w:rPr>
        <w:t>One can</w:t>
      </w:r>
      <w:r w:rsidR="00527BF4" w:rsidRPr="00D93E5A">
        <w:rPr>
          <w:szCs w:val="24"/>
          <w:lang w:val="en-US"/>
        </w:rPr>
        <w:t xml:space="preserve"> argue that corruption makes some entrepreneurship possible.</w:t>
      </w:r>
      <w:r w:rsidR="00D93E5A">
        <w:rPr>
          <w:szCs w:val="24"/>
          <w:lang w:val="en-US"/>
        </w:rPr>
        <w:t xml:space="preserve"> </w:t>
      </w:r>
      <w:r w:rsidR="00527BF4" w:rsidRPr="00D93E5A">
        <w:rPr>
          <w:szCs w:val="24"/>
          <w:lang w:val="en-US"/>
        </w:rPr>
        <w:t>That is, corrupt officials provide opportunities for entrepreneurs in return for financial and other favors.</w:t>
      </w:r>
      <w:r w:rsidR="00D93E5A">
        <w:rPr>
          <w:szCs w:val="24"/>
          <w:lang w:val="en-US"/>
        </w:rPr>
        <w:t xml:space="preserve"> </w:t>
      </w:r>
      <w:r w:rsidR="00D45DE9" w:rsidRPr="00D93E5A">
        <w:rPr>
          <w:szCs w:val="24"/>
          <w:lang w:val="en-US"/>
        </w:rPr>
        <w:t xml:space="preserve">Political actors in these countries can learn how to extract rents from economic opportunities via entrepreneurs. How can political “entrepreneurs” extract income from the market-based </w:t>
      </w:r>
      <w:r w:rsidR="00D45DE9" w:rsidRPr="00D93E5A">
        <w:rPr>
          <w:szCs w:val="24"/>
          <w:lang w:val="en-US"/>
        </w:rPr>
        <w:lastRenderedPageBreak/>
        <w:t>entrepreneurs? This can be done through their ability to have discretion in the application of rules and use of official power to “pave the way” for the entrepreneur.</w:t>
      </w:r>
      <w:r w:rsidR="00D93E5A">
        <w:rPr>
          <w:szCs w:val="24"/>
          <w:lang w:val="en-US"/>
        </w:rPr>
        <w:t xml:space="preserve"> </w:t>
      </w:r>
    </w:p>
    <w:p w14:paraId="4AD658DD" w14:textId="77777777" w:rsidR="00BC7615" w:rsidRPr="00D93E5A" w:rsidRDefault="00D45DE9" w:rsidP="0010713C">
      <w:pPr>
        <w:pStyle w:val="Normal1"/>
        <w:spacing w:line="480" w:lineRule="auto"/>
        <w:ind w:firstLine="720"/>
        <w:rPr>
          <w:szCs w:val="24"/>
          <w:lang w:val="en-US"/>
        </w:rPr>
      </w:pPr>
      <w:r w:rsidRPr="00D93E5A">
        <w:rPr>
          <w:szCs w:val="24"/>
          <w:lang w:val="en-US"/>
        </w:rPr>
        <w:t xml:space="preserve">Consider a “fire inspector” who sees security violations in </w:t>
      </w:r>
      <w:r w:rsidR="0029000E" w:rsidRPr="00D93E5A">
        <w:rPr>
          <w:szCs w:val="24"/>
          <w:lang w:val="en-US"/>
        </w:rPr>
        <w:t>a restaurant</w:t>
      </w:r>
      <w:r w:rsidRPr="00D93E5A">
        <w:rPr>
          <w:szCs w:val="24"/>
          <w:lang w:val="en-US"/>
        </w:rPr>
        <w:t>, but will sign off the</w:t>
      </w:r>
      <w:r w:rsidR="0029000E" w:rsidRPr="00D93E5A">
        <w:rPr>
          <w:szCs w:val="24"/>
          <w:lang w:val="en-US"/>
        </w:rPr>
        <w:t xml:space="preserve"> fire security</w:t>
      </w:r>
      <w:r w:rsidRPr="00D93E5A">
        <w:rPr>
          <w:szCs w:val="24"/>
          <w:lang w:val="en-US"/>
        </w:rPr>
        <w:t xml:space="preserve"> approval </w:t>
      </w:r>
      <w:r w:rsidR="0029000E" w:rsidRPr="00D93E5A">
        <w:rPr>
          <w:szCs w:val="24"/>
          <w:lang w:val="en-US"/>
        </w:rPr>
        <w:t>for some free meals for him and family and some credit in a branded store of his choice under an anonymous name and creditor.</w:t>
      </w:r>
      <w:r w:rsidR="00D93E5A">
        <w:rPr>
          <w:szCs w:val="24"/>
          <w:lang w:val="en-US"/>
        </w:rPr>
        <w:t xml:space="preserve"> </w:t>
      </w:r>
      <w:r w:rsidR="0029000E" w:rsidRPr="00D93E5A">
        <w:rPr>
          <w:szCs w:val="24"/>
          <w:lang w:val="en-US"/>
        </w:rPr>
        <w:t>The cost to the entrepreneur might be lower, paying the fire inspector, rather than having to follow the strict regulation as interpreted by the inspector.</w:t>
      </w:r>
      <w:r w:rsidR="00D93E5A">
        <w:rPr>
          <w:szCs w:val="24"/>
          <w:lang w:val="en-US"/>
        </w:rPr>
        <w:t xml:space="preserve"> </w:t>
      </w:r>
      <w:r w:rsidR="0029000E" w:rsidRPr="00D93E5A">
        <w:rPr>
          <w:szCs w:val="24"/>
          <w:lang w:val="en-US"/>
        </w:rPr>
        <w:t xml:space="preserve">This school of thought </w:t>
      </w:r>
      <w:r w:rsidR="00527BF4" w:rsidRPr="00D93E5A">
        <w:rPr>
          <w:szCs w:val="24"/>
          <w:lang w:val="en-US"/>
        </w:rPr>
        <w:t>suggests that corruption “grease</w:t>
      </w:r>
      <w:r w:rsidR="0029000E" w:rsidRPr="00D93E5A">
        <w:rPr>
          <w:szCs w:val="24"/>
          <w:lang w:val="en-US"/>
        </w:rPr>
        <w:t>s</w:t>
      </w:r>
      <w:r w:rsidR="00527BF4" w:rsidRPr="00D93E5A">
        <w:rPr>
          <w:szCs w:val="24"/>
          <w:lang w:val="en-US"/>
        </w:rPr>
        <w:t xml:space="preserve"> the wheels” of entrepreneurship (</w:t>
      </w:r>
      <w:proofErr w:type="spellStart"/>
      <w:r w:rsidR="00527BF4" w:rsidRPr="00D93E5A">
        <w:rPr>
          <w:szCs w:val="24"/>
          <w:lang w:val="en-US"/>
        </w:rPr>
        <w:t>Meon</w:t>
      </w:r>
      <w:proofErr w:type="spellEnd"/>
      <w:r w:rsidR="00527BF4" w:rsidRPr="00D93E5A">
        <w:rPr>
          <w:szCs w:val="24"/>
          <w:lang w:val="en-US"/>
        </w:rPr>
        <w:t xml:space="preserve"> and Weill, 2</w:t>
      </w:r>
      <w:r w:rsidR="00FE44F8">
        <w:rPr>
          <w:szCs w:val="24"/>
          <w:lang w:val="en-US"/>
        </w:rPr>
        <w:t xml:space="preserve">010; Vial and </w:t>
      </w:r>
      <w:proofErr w:type="spellStart"/>
      <w:r w:rsidR="00FE44F8">
        <w:rPr>
          <w:szCs w:val="24"/>
          <w:lang w:val="en-US"/>
        </w:rPr>
        <w:t>Hanoteau</w:t>
      </w:r>
      <w:proofErr w:type="spellEnd"/>
      <w:r w:rsidR="00FE44F8">
        <w:rPr>
          <w:szCs w:val="24"/>
          <w:lang w:val="en-US"/>
        </w:rPr>
        <w:t xml:space="preserve">, 2010; Méndez and </w:t>
      </w:r>
      <w:proofErr w:type="spellStart"/>
      <w:r w:rsidR="00FE44F8">
        <w:rPr>
          <w:szCs w:val="24"/>
          <w:lang w:val="en-US"/>
        </w:rPr>
        <w:t>Sepú</w:t>
      </w:r>
      <w:r w:rsidR="00527BF4" w:rsidRPr="00D93E5A">
        <w:rPr>
          <w:szCs w:val="24"/>
          <w:lang w:val="en-US"/>
        </w:rPr>
        <w:t>lveda</w:t>
      </w:r>
      <w:proofErr w:type="spellEnd"/>
      <w:r w:rsidR="00527BF4" w:rsidRPr="00D93E5A">
        <w:rPr>
          <w:szCs w:val="24"/>
          <w:lang w:val="en-US"/>
        </w:rPr>
        <w:t>, 2006).</w:t>
      </w:r>
      <w:r w:rsidR="00D93E5A">
        <w:rPr>
          <w:szCs w:val="24"/>
          <w:lang w:val="en-US"/>
        </w:rPr>
        <w:t xml:space="preserve"> </w:t>
      </w:r>
      <w:proofErr w:type="spellStart"/>
      <w:r w:rsidR="00B45B83" w:rsidRPr="00D93E5A">
        <w:rPr>
          <w:szCs w:val="24"/>
          <w:lang w:val="en-US"/>
        </w:rPr>
        <w:t>Leff</w:t>
      </w:r>
      <w:proofErr w:type="spellEnd"/>
      <w:r w:rsidR="00B45B83" w:rsidRPr="00D93E5A">
        <w:rPr>
          <w:szCs w:val="24"/>
          <w:lang w:val="en-US"/>
        </w:rPr>
        <w:t xml:space="preserve"> (1964), Olson (1993), Egger and Winner (2005) and </w:t>
      </w:r>
      <w:r w:rsidR="0013055D" w:rsidRPr="00D93E5A">
        <w:rPr>
          <w:szCs w:val="24"/>
          <w:lang w:val="en-US"/>
        </w:rPr>
        <w:t>Cuervo-</w:t>
      </w:r>
      <w:proofErr w:type="spellStart"/>
      <w:r w:rsidR="0013055D" w:rsidRPr="00D93E5A">
        <w:rPr>
          <w:szCs w:val="24"/>
          <w:lang w:val="en-US"/>
        </w:rPr>
        <w:t>Cazurra</w:t>
      </w:r>
      <w:proofErr w:type="spellEnd"/>
      <w:r w:rsidR="0013055D" w:rsidRPr="00D93E5A">
        <w:rPr>
          <w:szCs w:val="24"/>
          <w:lang w:val="en-US"/>
        </w:rPr>
        <w:t xml:space="preserve"> </w:t>
      </w:r>
      <w:r w:rsidR="00B45B83" w:rsidRPr="00D93E5A">
        <w:rPr>
          <w:szCs w:val="24"/>
          <w:lang w:val="en-US"/>
        </w:rPr>
        <w:t>(</w:t>
      </w:r>
      <w:r w:rsidR="0013055D" w:rsidRPr="00D93E5A">
        <w:rPr>
          <w:szCs w:val="24"/>
          <w:lang w:val="en-US"/>
        </w:rPr>
        <w:t>2008)</w:t>
      </w:r>
      <w:r w:rsidR="00527BF4" w:rsidRPr="00D93E5A">
        <w:rPr>
          <w:szCs w:val="24"/>
          <w:lang w:val="en-US"/>
        </w:rPr>
        <w:t xml:space="preserve"> suggested that corruption may have a “greasing” effect</w:t>
      </w:r>
      <w:r w:rsidR="00B45B83" w:rsidRPr="00D93E5A">
        <w:rPr>
          <w:szCs w:val="24"/>
          <w:lang w:val="en-US"/>
        </w:rPr>
        <w:t>, particularly in developing countries,</w:t>
      </w:r>
      <w:r w:rsidR="00527BF4" w:rsidRPr="00D93E5A">
        <w:rPr>
          <w:szCs w:val="24"/>
          <w:lang w:val="en-US"/>
        </w:rPr>
        <w:t xml:space="preserve"> </w:t>
      </w:r>
      <w:r w:rsidR="0013055D" w:rsidRPr="00D93E5A">
        <w:rPr>
          <w:szCs w:val="24"/>
          <w:lang w:val="en-US"/>
        </w:rPr>
        <w:t xml:space="preserve">by </w:t>
      </w:r>
      <w:r w:rsidR="00527BF4" w:rsidRPr="00D93E5A">
        <w:rPr>
          <w:szCs w:val="24"/>
          <w:lang w:val="en-US"/>
        </w:rPr>
        <w:t xml:space="preserve">allowing entrepreneurs to </w:t>
      </w:r>
      <w:r w:rsidR="0013055D" w:rsidRPr="00D93E5A">
        <w:rPr>
          <w:szCs w:val="24"/>
          <w:lang w:val="en-US"/>
        </w:rPr>
        <w:t>avoid</w:t>
      </w:r>
      <w:r w:rsidR="00527BF4" w:rsidRPr="00D93E5A">
        <w:rPr>
          <w:szCs w:val="24"/>
          <w:lang w:val="en-US"/>
        </w:rPr>
        <w:t xml:space="preserve"> some</w:t>
      </w:r>
      <w:r w:rsidR="0013055D" w:rsidRPr="00D93E5A">
        <w:rPr>
          <w:szCs w:val="24"/>
          <w:lang w:val="en-US"/>
        </w:rPr>
        <w:t xml:space="preserve"> costs</w:t>
      </w:r>
      <w:r w:rsidR="00B45B83" w:rsidRPr="00D93E5A">
        <w:rPr>
          <w:szCs w:val="24"/>
          <w:lang w:val="en-US"/>
        </w:rPr>
        <w:t xml:space="preserve">, skip some </w:t>
      </w:r>
      <w:r w:rsidR="0013055D" w:rsidRPr="00D93E5A">
        <w:rPr>
          <w:szCs w:val="24"/>
          <w:lang w:val="en-US"/>
        </w:rPr>
        <w:t>procedures</w:t>
      </w:r>
      <w:r w:rsidR="00B45B83" w:rsidRPr="00D93E5A">
        <w:rPr>
          <w:szCs w:val="24"/>
          <w:lang w:val="en-US"/>
        </w:rPr>
        <w:t>, and speed up the business creation and monetization.</w:t>
      </w:r>
      <w:r w:rsidR="00D93E5A">
        <w:rPr>
          <w:szCs w:val="24"/>
          <w:lang w:val="en-US"/>
        </w:rPr>
        <w:t xml:space="preserve"> </w:t>
      </w:r>
      <w:r w:rsidR="00FE44F8">
        <w:rPr>
          <w:szCs w:val="24"/>
          <w:lang w:val="en-US"/>
        </w:rPr>
        <w:t xml:space="preserve">Méndez and </w:t>
      </w:r>
      <w:proofErr w:type="spellStart"/>
      <w:r w:rsidR="00FE44F8">
        <w:rPr>
          <w:szCs w:val="24"/>
          <w:lang w:val="en-US"/>
        </w:rPr>
        <w:t>Sepú</w:t>
      </w:r>
      <w:r w:rsidR="00BC7615" w:rsidRPr="00D93E5A">
        <w:rPr>
          <w:szCs w:val="24"/>
          <w:lang w:val="en-US"/>
        </w:rPr>
        <w:t>lveda</w:t>
      </w:r>
      <w:proofErr w:type="spellEnd"/>
      <w:r w:rsidR="00BC7615" w:rsidRPr="00D93E5A">
        <w:rPr>
          <w:szCs w:val="24"/>
          <w:lang w:val="en-US"/>
        </w:rPr>
        <w:t xml:space="preserve"> (2006), for example, suggested that there might be an optimal level corruption particularly in emerging markets as graft provides an alternative way for investment to occur.</w:t>
      </w:r>
      <w:r w:rsidR="00D93E5A">
        <w:rPr>
          <w:szCs w:val="24"/>
          <w:lang w:val="en-US"/>
        </w:rPr>
        <w:t xml:space="preserve"> </w:t>
      </w:r>
    </w:p>
    <w:p w14:paraId="4AD658DE" w14:textId="070A109E" w:rsidR="00B45B83" w:rsidRPr="00D93E5A" w:rsidRDefault="00B45B83" w:rsidP="0010713C">
      <w:pPr>
        <w:pStyle w:val="Normal1"/>
        <w:spacing w:line="480" w:lineRule="auto"/>
        <w:ind w:firstLine="720"/>
        <w:rPr>
          <w:rFonts w:eastAsiaTheme="minorHAnsi"/>
          <w:color w:val="auto"/>
          <w:szCs w:val="24"/>
          <w:lang w:val="en-US" w:eastAsia="en-US"/>
        </w:rPr>
      </w:pPr>
      <w:r w:rsidRPr="00D93E5A">
        <w:rPr>
          <w:rFonts w:eastAsiaTheme="minorHAnsi"/>
          <w:color w:val="auto"/>
          <w:szCs w:val="24"/>
          <w:lang w:val="en-US" w:eastAsia="en-US"/>
        </w:rPr>
        <w:t>The use of bribe</w:t>
      </w:r>
      <w:r w:rsidR="00E557AB">
        <w:rPr>
          <w:rFonts w:eastAsiaTheme="minorHAnsi"/>
          <w:color w:val="auto"/>
          <w:szCs w:val="24"/>
          <w:lang w:val="en-US" w:eastAsia="en-US"/>
        </w:rPr>
        <w:t>s</w:t>
      </w:r>
      <w:r w:rsidRPr="00D93E5A">
        <w:rPr>
          <w:rFonts w:eastAsiaTheme="minorHAnsi"/>
          <w:color w:val="auto"/>
          <w:szCs w:val="24"/>
          <w:lang w:val="en-US" w:eastAsia="en-US"/>
        </w:rPr>
        <w:t xml:space="preserve"> does not guarantee protection</w:t>
      </w:r>
      <w:r w:rsidR="00B90268">
        <w:rPr>
          <w:rFonts w:eastAsiaTheme="minorHAnsi"/>
          <w:color w:val="auto"/>
          <w:szCs w:val="24"/>
          <w:lang w:val="en-US" w:eastAsia="en-US"/>
        </w:rPr>
        <w:t xml:space="preserve"> or results</w:t>
      </w:r>
      <w:r w:rsidRPr="00D93E5A">
        <w:rPr>
          <w:rFonts w:eastAsiaTheme="minorHAnsi"/>
          <w:color w:val="auto"/>
          <w:szCs w:val="24"/>
          <w:lang w:val="en-US" w:eastAsia="en-US"/>
        </w:rPr>
        <w:t xml:space="preserve"> for those who pay</w:t>
      </w:r>
      <w:r w:rsidR="00E557AB">
        <w:rPr>
          <w:rFonts w:eastAsiaTheme="minorHAnsi"/>
          <w:color w:val="auto"/>
          <w:szCs w:val="24"/>
          <w:lang w:val="en-US" w:eastAsia="en-US"/>
        </w:rPr>
        <w:t xml:space="preserve"> (</w:t>
      </w:r>
      <w:proofErr w:type="spellStart"/>
      <w:r w:rsidR="00E557AB">
        <w:rPr>
          <w:rFonts w:eastAsiaTheme="minorHAnsi"/>
          <w:color w:val="auto"/>
          <w:szCs w:val="24"/>
          <w:lang w:val="en-US" w:eastAsia="en-US"/>
        </w:rPr>
        <w:t>Yim</w:t>
      </w:r>
      <w:proofErr w:type="spellEnd"/>
      <w:r w:rsidR="00E557AB">
        <w:rPr>
          <w:rFonts w:eastAsiaTheme="minorHAnsi"/>
          <w:color w:val="auto"/>
          <w:szCs w:val="24"/>
          <w:lang w:val="en-US" w:eastAsia="en-US"/>
        </w:rPr>
        <w:t xml:space="preserve"> et al., 2017)</w:t>
      </w:r>
      <w:r w:rsidRPr="00D93E5A">
        <w:rPr>
          <w:rFonts w:eastAsiaTheme="minorHAnsi"/>
          <w:color w:val="auto"/>
          <w:szCs w:val="24"/>
          <w:lang w:val="en-US" w:eastAsia="en-US"/>
        </w:rPr>
        <w:t xml:space="preserve">. Given that this is an illegal activity in most countries, </w:t>
      </w:r>
      <w:r w:rsidR="0029000E" w:rsidRPr="00D93E5A">
        <w:rPr>
          <w:rFonts w:eastAsiaTheme="minorHAnsi"/>
          <w:color w:val="auto"/>
          <w:szCs w:val="24"/>
          <w:lang w:val="en-US" w:eastAsia="en-US"/>
        </w:rPr>
        <w:t xml:space="preserve">official </w:t>
      </w:r>
      <w:r w:rsidRPr="00D93E5A">
        <w:rPr>
          <w:rFonts w:eastAsiaTheme="minorHAnsi"/>
          <w:color w:val="auto"/>
          <w:szCs w:val="24"/>
          <w:lang w:val="en-US" w:eastAsia="en-US"/>
        </w:rPr>
        <w:t>enforcement is difficult (</w:t>
      </w:r>
      <w:proofErr w:type="spellStart"/>
      <w:r w:rsidRPr="00D93E5A">
        <w:rPr>
          <w:rFonts w:eastAsiaTheme="minorHAnsi"/>
          <w:color w:val="auto"/>
          <w:szCs w:val="24"/>
          <w:lang w:val="en-US" w:eastAsia="en-US"/>
        </w:rPr>
        <w:t>Méon</w:t>
      </w:r>
      <w:proofErr w:type="spellEnd"/>
      <w:r w:rsidRPr="00D93E5A">
        <w:rPr>
          <w:rFonts w:eastAsiaTheme="minorHAnsi"/>
          <w:color w:val="auto"/>
          <w:szCs w:val="24"/>
          <w:lang w:val="en-US" w:eastAsia="en-US"/>
        </w:rPr>
        <w:t xml:space="preserve"> and Weill 2010). With no enforcement mechanism, opportunistic behavior by the bribe taker is possible. </w:t>
      </w:r>
      <w:proofErr w:type="spellStart"/>
      <w:r w:rsidRPr="00D93E5A">
        <w:rPr>
          <w:rFonts w:eastAsiaTheme="minorHAnsi"/>
          <w:color w:val="auto"/>
          <w:szCs w:val="24"/>
          <w:lang w:val="en-US" w:eastAsia="en-US"/>
        </w:rPr>
        <w:t>Bardhan</w:t>
      </w:r>
      <w:proofErr w:type="spellEnd"/>
      <w:r w:rsidRPr="00D93E5A">
        <w:rPr>
          <w:rFonts w:eastAsiaTheme="minorHAnsi"/>
          <w:color w:val="auto"/>
          <w:szCs w:val="24"/>
          <w:lang w:val="en-US" w:eastAsia="en-US"/>
        </w:rPr>
        <w:t xml:space="preserve"> (1997) suggested that the existence of corruption does not necessarily void required procedures to start or grow a business. Corrupt officials who may not have an opportunity to advance an entrepreneurial venture may, still, have an opportunity to stall it and extract resources through extortion.</w:t>
      </w:r>
    </w:p>
    <w:p w14:paraId="4AD658DF" w14:textId="2FF9AC99" w:rsidR="00BC7615" w:rsidRPr="00D93E5A" w:rsidRDefault="00BC7615" w:rsidP="00150922">
      <w:pPr>
        <w:pStyle w:val="Normal1"/>
        <w:spacing w:line="480" w:lineRule="auto"/>
        <w:ind w:firstLine="720"/>
        <w:rPr>
          <w:szCs w:val="24"/>
          <w:lang w:val="en-US"/>
        </w:rPr>
      </w:pPr>
      <w:r w:rsidRPr="00D93E5A">
        <w:rPr>
          <w:szCs w:val="24"/>
          <w:lang w:val="en-US"/>
        </w:rPr>
        <w:t xml:space="preserve">The inconsistency of results linking corruption to </w:t>
      </w:r>
      <w:r w:rsidR="00B45B83" w:rsidRPr="00D93E5A">
        <w:rPr>
          <w:szCs w:val="24"/>
          <w:lang w:val="en-US"/>
        </w:rPr>
        <w:t xml:space="preserve">entrepreneurship and </w:t>
      </w:r>
      <w:r w:rsidRPr="00D93E5A">
        <w:rPr>
          <w:szCs w:val="24"/>
          <w:lang w:val="en-US"/>
        </w:rPr>
        <w:t xml:space="preserve">economic development, both at the macro level and at the micro level, can be attributed to third factor moderating influences (Alon et al., 2016). Li and Wu (2010), for example, suggested that in some developing economies corruption can be efficient, as it ensures the delivery of </w:t>
      </w:r>
      <w:r w:rsidRPr="00D93E5A">
        <w:rPr>
          <w:szCs w:val="24"/>
          <w:lang w:val="en-US"/>
        </w:rPr>
        <w:lastRenderedPageBreak/>
        <w:t>government goods in return.</w:t>
      </w:r>
      <w:r w:rsidR="00D93E5A">
        <w:rPr>
          <w:szCs w:val="24"/>
          <w:lang w:val="en-US"/>
        </w:rPr>
        <w:t xml:space="preserve"> </w:t>
      </w:r>
      <w:r w:rsidRPr="00D93E5A">
        <w:rPr>
          <w:szCs w:val="24"/>
          <w:lang w:val="en-US"/>
        </w:rPr>
        <w:t xml:space="preserve">Alon et al. (2016) argued that corruption is more productive under a dictatorship rather than </w:t>
      </w:r>
      <w:r w:rsidR="00513822">
        <w:rPr>
          <w:szCs w:val="24"/>
          <w:lang w:val="en-US"/>
        </w:rPr>
        <w:t xml:space="preserve">under </w:t>
      </w:r>
      <w:r w:rsidRPr="00D93E5A">
        <w:rPr>
          <w:szCs w:val="24"/>
          <w:lang w:val="en-US"/>
        </w:rPr>
        <w:t>an anocracy because the bribe giver is more likely to receive the services acquired from the bribe taker.</w:t>
      </w:r>
      <w:r w:rsidR="00D93E5A">
        <w:rPr>
          <w:szCs w:val="24"/>
          <w:lang w:val="en-US"/>
        </w:rPr>
        <w:t xml:space="preserve"> </w:t>
      </w:r>
      <w:proofErr w:type="spellStart"/>
      <w:r w:rsidRPr="00D93E5A">
        <w:rPr>
          <w:szCs w:val="24"/>
          <w:lang w:val="en-US"/>
        </w:rPr>
        <w:t>Leff</w:t>
      </w:r>
      <w:proofErr w:type="spellEnd"/>
      <w:r w:rsidRPr="00D93E5A">
        <w:rPr>
          <w:szCs w:val="24"/>
          <w:lang w:val="en-US"/>
        </w:rPr>
        <w:t xml:space="preserve"> (1968) showed that military dictatorships are better able to modernize when corruption is endemic.</w:t>
      </w:r>
      <w:r w:rsidR="00D93E5A">
        <w:rPr>
          <w:szCs w:val="24"/>
          <w:lang w:val="en-US"/>
        </w:rPr>
        <w:t xml:space="preserve"> </w:t>
      </w:r>
      <w:r w:rsidRPr="00D93E5A">
        <w:rPr>
          <w:szCs w:val="24"/>
          <w:lang w:val="en-US"/>
        </w:rPr>
        <w:t>These studies collectively suggest that there is a need to examine the context of corruption and to determine which variables moderate its effect.</w:t>
      </w:r>
      <w:r w:rsidR="00D93E5A">
        <w:rPr>
          <w:szCs w:val="24"/>
          <w:lang w:val="en-US"/>
        </w:rPr>
        <w:t xml:space="preserve"> </w:t>
      </w:r>
      <w:r w:rsidR="0029000E" w:rsidRPr="00D93E5A">
        <w:rPr>
          <w:szCs w:val="24"/>
          <w:lang w:val="en-US"/>
        </w:rPr>
        <w:t>Different types of institutions affect the link between corruption and entrepreneurship formation.</w:t>
      </w:r>
      <w:r w:rsidR="00D93E5A">
        <w:rPr>
          <w:szCs w:val="24"/>
          <w:lang w:val="en-US"/>
        </w:rPr>
        <w:t xml:space="preserve"> </w:t>
      </w:r>
    </w:p>
    <w:p w14:paraId="4AD658E0" w14:textId="77777777" w:rsidR="00C23BE6" w:rsidRPr="00D93E5A" w:rsidRDefault="00C23BE6" w:rsidP="0010713C">
      <w:pPr>
        <w:pStyle w:val="Normal1"/>
        <w:spacing w:line="480" w:lineRule="auto"/>
        <w:ind w:firstLine="720"/>
        <w:rPr>
          <w:rFonts w:eastAsiaTheme="minorHAnsi"/>
          <w:color w:val="auto"/>
          <w:szCs w:val="24"/>
          <w:lang w:val="en-US" w:eastAsia="en-US"/>
        </w:rPr>
      </w:pPr>
      <w:r w:rsidRPr="00D93E5A">
        <w:rPr>
          <w:szCs w:val="24"/>
          <w:lang w:val="en-US"/>
        </w:rPr>
        <w:t>Considering the fire inspector of the example above. If another independent fire inspector was to audit the outcome of the first one, she would find out that the first inspector “cheated” and will report this. This will result in a likely punishment of the violation of the inspector as well as the occurrence of the additional costs for the entrepreneur, fixing the problem, hiring legal help, etc., in addition to the bribe paid.</w:t>
      </w:r>
      <w:r w:rsidR="00D93E5A">
        <w:rPr>
          <w:szCs w:val="24"/>
          <w:lang w:val="en-US"/>
        </w:rPr>
        <w:t xml:space="preserve"> </w:t>
      </w:r>
      <w:r w:rsidRPr="00D93E5A">
        <w:rPr>
          <w:szCs w:val="24"/>
          <w:lang w:val="en-US"/>
        </w:rPr>
        <w:t>Under these conditions, the first fire inspector in our example loses his discretion and the effect of the bribe diminish.</w:t>
      </w:r>
    </w:p>
    <w:p w14:paraId="4AD658E1" w14:textId="74A3A6D8" w:rsidR="009E0331" w:rsidRDefault="00DC271A">
      <w:pPr>
        <w:spacing w:line="480" w:lineRule="auto"/>
        <w:ind w:firstLine="708"/>
        <w:rPr>
          <w:rFonts w:ascii="Times New Roman" w:hAnsi="Times New Roman" w:cs="Times New Roman"/>
          <w:sz w:val="24"/>
          <w:szCs w:val="24"/>
          <w:lang w:val="en-US"/>
        </w:rPr>
      </w:pPr>
      <w:r w:rsidRPr="00D93E5A">
        <w:rPr>
          <w:rFonts w:ascii="Times New Roman" w:hAnsi="Times New Roman" w:cs="Times New Roman"/>
          <w:sz w:val="24"/>
          <w:szCs w:val="24"/>
          <w:lang w:val="en-US"/>
        </w:rPr>
        <w:t>We argue</w:t>
      </w:r>
      <w:r w:rsidR="00E54F78" w:rsidRPr="00D93E5A">
        <w:rPr>
          <w:rFonts w:ascii="Times New Roman" w:hAnsi="Times New Roman" w:cs="Times New Roman"/>
          <w:sz w:val="24"/>
          <w:szCs w:val="24"/>
          <w:lang w:val="en-US"/>
        </w:rPr>
        <w:t xml:space="preserve"> that </w:t>
      </w:r>
      <w:r w:rsidR="00820AC5" w:rsidRPr="00D93E5A">
        <w:rPr>
          <w:rFonts w:ascii="Times New Roman" w:hAnsi="Times New Roman" w:cs="Times New Roman"/>
          <w:sz w:val="24"/>
          <w:szCs w:val="24"/>
          <w:lang w:val="en-US"/>
        </w:rPr>
        <w:t>the level of political discretion can mitigat</w:t>
      </w:r>
      <w:r w:rsidRPr="00D93E5A">
        <w:rPr>
          <w:rFonts w:ascii="Times New Roman" w:hAnsi="Times New Roman" w:cs="Times New Roman"/>
          <w:sz w:val="24"/>
          <w:szCs w:val="24"/>
          <w:lang w:val="en-US"/>
        </w:rPr>
        <w:t>e</w:t>
      </w:r>
      <w:r w:rsidR="00820AC5" w:rsidRPr="00D93E5A">
        <w:rPr>
          <w:rFonts w:ascii="Times New Roman" w:hAnsi="Times New Roman" w:cs="Times New Roman"/>
          <w:sz w:val="24"/>
          <w:szCs w:val="24"/>
          <w:lang w:val="en-US"/>
        </w:rPr>
        <w:t xml:space="preserve"> the adverse impact of corruption</w:t>
      </w:r>
      <w:r w:rsidR="00E54F78" w:rsidRPr="00D93E5A">
        <w:rPr>
          <w:rFonts w:ascii="Times New Roman" w:hAnsi="Times New Roman" w:cs="Times New Roman"/>
          <w:sz w:val="24"/>
          <w:szCs w:val="24"/>
          <w:lang w:val="en-US"/>
        </w:rPr>
        <w:t xml:space="preserve"> by reducing the uncertainty associated </w:t>
      </w:r>
      <w:r w:rsidRPr="00D93E5A">
        <w:rPr>
          <w:rFonts w:ascii="Times New Roman" w:hAnsi="Times New Roman" w:cs="Times New Roman"/>
          <w:sz w:val="24"/>
          <w:szCs w:val="24"/>
          <w:lang w:val="en-US"/>
        </w:rPr>
        <w:t>with it</w:t>
      </w:r>
      <w:r w:rsidR="00E54F78" w:rsidRPr="00D93E5A">
        <w:rPr>
          <w:rFonts w:ascii="Times New Roman" w:hAnsi="Times New Roman" w:cs="Times New Roman"/>
          <w:sz w:val="24"/>
          <w:szCs w:val="24"/>
          <w:lang w:val="en-US"/>
        </w:rPr>
        <w:t>.</w:t>
      </w:r>
      <w:r w:rsidRPr="00D93E5A">
        <w:rPr>
          <w:rFonts w:ascii="Times New Roman" w:hAnsi="Times New Roman" w:cs="Times New Roman"/>
          <w:sz w:val="24"/>
          <w:szCs w:val="24"/>
          <w:lang w:val="en-US"/>
        </w:rPr>
        <w:t xml:space="preserve"> Political discretion </w:t>
      </w:r>
      <w:proofErr w:type="gramStart"/>
      <w:r w:rsidRPr="00D93E5A">
        <w:rPr>
          <w:rFonts w:ascii="Times New Roman" w:hAnsi="Times New Roman" w:cs="Times New Roman"/>
          <w:sz w:val="24"/>
          <w:szCs w:val="24"/>
          <w:lang w:val="en-US"/>
        </w:rPr>
        <w:t>has to</w:t>
      </w:r>
      <w:proofErr w:type="gramEnd"/>
      <w:r w:rsidRPr="00D93E5A">
        <w:rPr>
          <w:rFonts w:ascii="Times New Roman" w:hAnsi="Times New Roman" w:cs="Times New Roman"/>
          <w:sz w:val="24"/>
          <w:szCs w:val="24"/>
          <w:lang w:val="en-US"/>
        </w:rPr>
        <w:t xml:space="preserve"> do with the regulators ability to change the rules of the game, realign the power structures, change the status quo, and reset political priorities and government policies</w:t>
      </w:r>
      <w:r w:rsidR="001E0C02" w:rsidRPr="00D93E5A">
        <w:rPr>
          <w:rFonts w:ascii="Times New Roman" w:hAnsi="Times New Roman" w:cs="Times New Roman"/>
          <w:sz w:val="24"/>
          <w:szCs w:val="24"/>
          <w:lang w:val="en-US"/>
        </w:rPr>
        <w:t xml:space="preserve"> (</w:t>
      </w:r>
      <w:proofErr w:type="spellStart"/>
      <w:r w:rsidR="001E0C02" w:rsidRPr="00D93E5A">
        <w:rPr>
          <w:rFonts w:ascii="Times New Roman" w:hAnsi="Times New Roman" w:cs="Times New Roman"/>
          <w:color w:val="222222"/>
          <w:sz w:val="24"/>
          <w:szCs w:val="24"/>
          <w:shd w:val="clear" w:color="auto" w:fill="FFFFFF"/>
          <w:lang w:val="en-US"/>
        </w:rPr>
        <w:t>Henisz</w:t>
      </w:r>
      <w:proofErr w:type="spellEnd"/>
      <w:r w:rsidR="001E0C02" w:rsidRPr="00D93E5A">
        <w:rPr>
          <w:rFonts w:ascii="Times New Roman" w:hAnsi="Times New Roman" w:cs="Times New Roman"/>
          <w:color w:val="222222"/>
          <w:sz w:val="24"/>
          <w:szCs w:val="24"/>
          <w:shd w:val="clear" w:color="auto" w:fill="FFFFFF"/>
          <w:lang w:val="en-US"/>
        </w:rPr>
        <w:t>, 2000).</w:t>
      </w:r>
      <w:r w:rsidR="00D93E5A">
        <w:rPr>
          <w:rFonts w:ascii="Times New Roman" w:hAnsi="Times New Roman" w:cs="Times New Roman"/>
          <w:sz w:val="24"/>
          <w:szCs w:val="24"/>
          <w:lang w:val="en-US"/>
        </w:rPr>
        <w:t xml:space="preserve"> </w:t>
      </w:r>
      <w:r w:rsidR="00820AC5" w:rsidRPr="00D93E5A">
        <w:rPr>
          <w:rFonts w:ascii="Times New Roman" w:hAnsi="Times New Roman" w:cs="Times New Roman"/>
          <w:sz w:val="24"/>
          <w:szCs w:val="24"/>
          <w:lang w:val="en-US"/>
        </w:rPr>
        <w:t>P</w:t>
      </w:r>
      <w:r w:rsidR="00CD49AE" w:rsidRPr="00D93E5A">
        <w:rPr>
          <w:rFonts w:ascii="Times New Roman" w:hAnsi="Times New Roman" w:cs="Times New Roman"/>
          <w:sz w:val="24"/>
          <w:szCs w:val="24"/>
          <w:lang w:val="en-US"/>
        </w:rPr>
        <w:t xml:space="preserve">oliticians can </w:t>
      </w:r>
      <w:r w:rsidR="00DA2E64" w:rsidRPr="00D93E5A">
        <w:rPr>
          <w:rFonts w:ascii="Times New Roman" w:hAnsi="Times New Roman" w:cs="Times New Roman"/>
          <w:sz w:val="24"/>
          <w:szCs w:val="24"/>
          <w:lang w:val="en-US"/>
        </w:rPr>
        <w:t xml:space="preserve">take advantage of political </w:t>
      </w:r>
      <w:r w:rsidR="00CD49AE" w:rsidRPr="00D93E5A">
        <w:rPr>
          <w:rFonts w:ascii="Times New Roman" w:hAnsi="Times New Roman" w:cs="Times New Roman"/>
          <w:sz w:val="24"/>
          <w:szCs w:val="24"/>
          <w:lang w:val="en-US"/>
        </w:rPr>
        <w:t xml:space="preserve">discretion to earn extra funds. They can use ambiguities in the law and lack of public enforcement </w:t>
      </w:r>
      <w:proofErr w:type="gramStart"/>
      <w:r w:rsidR="00CD49AE" w:rsidRPr="00D93E5A">
        <w:rPr>
          <w:rFonts w:ascii="Times New Roman" w:hAnsi="Times New Roman" w:cs="Times New Roman"/>
          <w:sz w:val="24"/>
          <w:szCs w:val="24"/>
          <w:lang w:val="en-US"/>
        </w:rPr>
        <w:t>as a way to</w:t>
      </w:r>
      <w:proofErr w:type="gramEnd"/>
      <w:r w:rsidR="00CD49AE" w:rsidRPr="00D93E5A">
        <w:rPr>
          <w:rFonts w:ascii="Times New Roman" w:hAnsi="Times New Roman" w:cs="Times New Roman"/>
          <w:sz w:val="24"/>
          <w:szCs w:val="24"/>
          <w:lang w:val="en-US"/>
        </w:rPr>
        <w:t xml:space="preserve"> maximize the</w:t>
      </w:r>
      <w:r w:rsidR="00EC5F10" w:rsidRPr="00D93E5A">
        <w:rPr>
          <w:rFonts w:ascii="Times New Roman" w:hAnsi="Times New Roman" w:cs="Times New Roman"/>
          <w:sz w:val="24"/>
          <w:szCs w:val="24"/>
          <w:lang w:val="en-US"/>
        </w:rPr>
        <w:t>ir</w:t>
      </w:r>
      <w:r w:rsidR="00CD49AE" w:rsidRPr="00D93E5A">
        <w:rPr>
          <w:rFonts w:ascii="Times New Roman" w:hAnsi="Times New Roman" w:cs="Times New Roman"/>
          <w:sz w:val="24"/>
          <w:szCs w:val="24"/>
          <w:lang w:val="en-US"/>
        </w:rPr>
        <w:t xml:space="preserve"> bribes.</w:t>
      </w:r>
      <w:r w:rsidR="00D93E5A">
        <w:rPr>
          <w:rFonts w:ascii="Times New Roman" w:hAnsi="Times New Roman" w:cs="Times New Roman"/>
          <w:sz w:val="24"/>
          <w:szCs w:val="24"/>
          <w:lang w:val="en-US"/>
        </w:rPr>
        <w:t xml:space="preserve"> </w:t>
      </w:r>
      <w:proofErr w:type="gramStart"/>
      <w:r w:rsidR="00EC5F10" w:rsidRPr="00D93E5A">
        <w:rPr>
          <w:rFonts w:ascii="Times New Roman" w:hAnsi="Times New Roman" w:cs="Times New Roman"/>
          <w:sz w:val="24"/>
          <w:szCs w:val="24"/>
          <w:lang w:val="en-US"/>
        </w:rPr>
        <w:t>In order to</w:t>
      </w:r>
      <w:proofErr w:type="gramEnd"/>
      <w:r w:rsidR="00EC5F10" w:rsidRPr="00D93E5A">
        <w:rPr>
          <w:rFonts w:ascii="Times New Roman" w:hAnsi="Times New Roman" w:cs="Times New Roman"/>
          <w:sz w:val="24"/>
          <w:szCs w:val="24"/>
          <w:lang w:val="en-US"/>
        </w:rPr>
        <w:t xml:space="preserve"> maximize the</w:t>
      </w:r>
      <w:r w:rsidR="00CE31DD" w:rsidRPr="00D93E5A">
        <w:rPr>
          <w:rFonts w:ascii="Times New Roman" w:hAnsi="Times New Roman" w:cs="Times New Roman"/>
          <w:sz w:val="24"/>
          <w:szCs w:val="24"/>
          <w:lang w:val="en-US"/>
        </w:rPr>
        <w:t xml:space="preserve"> returns of</w:t>
      </w:r>
      <w:r w:rsidR="00EC5F10" w:rsidRPr="00D93E5A">
        <w:rPr>
          <w:rFonts w:ascii="Times New Roman" w:hAnsi="Times New Roman" w:cs="Times New Roman"/>
          <w:sz w:val="24"/>
          <w:szCs w:val="24"/>
          <w:lang w:val="en-US"/>
        </w:rPr>
        <w:t xml:space="preserve"> bribe</w:t>
      </w:r>
      <w:r w:rsidR="00CE31DD" w:rsidRPr="00D93E5A">
        <w:rPr>
          <w:rFonts w:ascii="Times New Roman" w:hAnsi="Times New Roman" w:cs="Times New Roman"/>
          <w:sz w:val="24"/>
          <w:szCs w:val="24"/>
          <w:lang w:val="en-US"/>
        </w:rPr>
        <w:t>s</w:t>
      </w:r>
      <w:r w:rsidR="00635D84" w:rsidRPr="00D93E5A">
        <w:rPr>
          <w:rFonts w:ascii="Times New Roman" w:hAnsi="Times New Roman" w:cs="Times New Roman"/>
          <w:sz w:val="24"/>
          <w:szCs w:val="24"/>
          <w:lang w:val="en-US"/>
        </w:rPr>
        <w:t xml:space="preserve"> over time</w:t>
      </w:r>
      <w:r w:rsidR="00EC5F10" w:rsidRPr="00D93E5A">
        <w:rPr>
          <w:rFonts w:ascii="Times New Roman" w:hAnsi="Times New Roman" w:cs="Times New Roman"/>
          <w:sz w:val="24"/>
          <w:szCs w:val="24"/>
          <w:lang w:val="en-US"/>
        </w:rPr>
        <w:t xml:space="preserve">, these politicians </w:t>
      </w:r>
      <w:r w:rsidR="00635D84" w:rsidRPr="00D93E5A">
        <w:rPr>
          <w:rFonts w:ascii="Times New Roman" w:hAnsi="Times New Roman" w:cs="Times New Roman"/>
          <w:sz w:val="24"/>
          <w:szCs w:val="24"/>
          <w:lang w:val="en-US"/>
        </w:rPr>
        <w:t>need to have “repeat business.”</w:t>
      </w:r>
      <w:r w:rsidR="00D93E5A">
        <w:rPr>
          <w:rFonts w:ascii="Times New Roman" w:hAnsi="Times New Roman" w:cs="Times New Roman"/>
          <w:sz w:val="24"/>
          <w:szCs w:val="24"/>
          <w:lang w:val="en-US"/>
        </w:rPr>
        <w:t xml:space="preserve"> </w:t>
      </w:r>
      <w:r w:rsidR="00635D84" w:rsidRPr="00D93E5A">
        <w:rPr>
          <w:rFonts w:ascii="Times New Roman" w:hAnsi="Times New Roman" w:cs="Times New Roman"/>
          <w:sz w:val="24"/>
          <w:szCs w:val="24"/>
          <w:lang w:val="en-US"/>
        </w:rPr>
        <w:t>How can a bribe giver trust that a bribe taker will deliver the “goods”?</w:t>
      </w:r>
      <w:r w:rsidR="00D93E5A">
        <w:rPr>
          <w:rFonts w:ascii="Times New Roman" w:hAnsi="Times New Roman" w:cs="Times New Roman"/>
          <w:sz w:val="24"/>
          <w:szCs w:val="24"/>
          <w:lang w:val="en-US"/>
        </w:rPr>
        <w:t xml:space="preserve"> </w:t>
      </w:r>
      <w:r w:rsidR="00635D84" w:rsidRPr="00D93E5A">
        <w:rPr>
          <w:rFonts w:ascii="Times New Roman" w:hAnsi="Times New Roman" w:cs="Times New Roman"/>
          <w:sz w:val="24"/>
          <w:szCs w:val="24"/>
          <w:lang w:val="en-US"/>
        </w:rPr>
        <w:t>A regulator or politician with political discretion needs to develop trust through a reputation of delivery.</w:t>
      </w:r>
      <w:r w:rsidR="00D93E5A">
        <w:rPr>
          <w:rFonts w:ascii="Times New Roman" w:hAnsi="Times New Roman" w:cs="Times New Roman"/>
          <w:sz w:val="24"/>
          <w:szCs w:val="24"/>
          <w:lang w:val="en-US"/>
        </w:rPr>
        <w:t xml:space="preserve"> </w:t>
      </w:r>
      <w:r w:rsidR="00635D84" w:rsidRPr="00D93E5A">
        <w:rPr>
          <w:rFonts w:ascii="Times New Roman" w:hAnsi="Times New Roman" w:cs="Times New Roman"/>
          <w:sz w:val="24"/>
          <w:szCs w:val="24"/>
          <w:lang w:val="en-US"/>
        </w:rPr>
        <w:t>Since taking a bribe is normally illegal, the concerned official must keep this information private and only available to a particularized group of trusted “customers” who are part of the protected and entrusted network.</w:t>
      </w:r>
      <w:r w:rsidR="00D93E5A">
        <w:rPr>
          <w:rFonts w:ascii="Times New Roman" w:hAnsi="Times New Roman" w:cs="Times New Roman"/>
          <w:sz w:val="24"/>
          <w:szCs w:val="24"/>
          <w:lang w:val="en-US"/>
        </w:rPr>
        <w:t xml:space="preserve"> </w:t>
      </w:r>
      <w:r w:rsidR="00635D84" w:rsidRPr="00D93E5A">
        <w:rPr>
          <w:rFonts w:ascii="Times New Roman" w:hAnsi="Times New Roman" w:cs="Times New Roman"/>
          <w:sz w:val="24"/>
          <w:szCs w:val="24"/>
          <w:lang w:val="en-US"/>
        </w:rPr>
        <w:t xml:space="preserve">While political discretion does </w:t>
      </w:r>
      <w:r w:rsidR="001E0C02" w:rsidRPr="00D93E5A">
        <w:rPr>
          <w:rFonts w:ascii="Times New Roman" w:hAnsi="Times New Roman" w:cs="Times New Roman"/>
          <w:sz w:val="24"/>
          <w:szCs w:val="24"/>
          <w:lang w:val="en-US"/>
        </w:rPr>
        <w:t>not</w:t>
      </w:r>
      <w:r w:rsidR="00635D84" w:rsidRPr="00D93E5A">
        <w:rPr>
          <w:rFonts w:ascii="Times New Roman" w:hAnsi="Times New Roman" w:cs="Times New Roman"/>
          <w:sz w:val="24"/>
          <w:szCs w:val="24"/>
          <w:lang w:val="en-US"/>
        </w:rPr>
        <w:t xml:space="preserve"> need to be discrete, the taking of a bribe </w:t>
      </w:r>
      <w:r w:rsidR="00635D84" w:rsidRPr="00D93E5A">
        <w:rPr>
          <w:rFonts w:ascii="Times New Roman" w:hAnsi="Times New Roman" w:cs="Times New Roman"/>
          <w:sz w:val="24"/>
          <w:szCs w:val="24"/>
          <w:lang w:val="en-US"/>
        </w:rPr>
        <w:lastRenderedPageBreak/>
        <w:t>must be for this practice to continue.</w:t>
      </w:r>
      <w:r w:rsidR="00D93E5A">
        <w:rPr>
          <w:rFonts w:ascii="Times New Roman" w:hAnsi="Times New Roman" w:cs="Times New Roman"/>
          <w:sz w:val="24"/>
          <w:szCs w:val="24"/>
          <w:lang w:val="en-US"/>
        </w:rPr>
        <w:t xml:space="preserve"> </w:t>
      </w:r>
      <w:r w:rsidR="00EC5F10" w:rsidRPr="00D93E5A">
        <w:rPr>
          <w:rFonts w:ascii="Times New Roman" w:hAnsi="Times New Roman" w:cs="Times New Roman"/>
          <w:sz w:val="24"/>
          <w:szCs w:val="24"/>
          <w:lang w:val="en-US"/>
        </w:rPr>
        <w:t xml:space="preserve">“Repeat business” depends on the ability of the public official to </w:t>
      </w:r>
      <w:r w:rsidR="00635D84" w:rsidRPr="00D93E5A">
        <w:rPr>
          <w:rFonts w:ascii="Times New Roman" w:hAnsi="Times New Roman" w:cs="Times New Roman"/>
          <w:sz w:val="24"/>
          <w:szCs w:val="24"/>
          <w:lang w:val="en-US"/>
        </w:rPr>
        <w:t>“</w:t>
      </w:r>
      <w:r w:rsidR="00EC5F10" w:rsidRPr="00D93E5A">
        <w:rPr>
          <w:rFonts w:ascii="Times New Roman" w:hAnsi="Times New Roman" w:cs="Times New Roman"/>
          <w:sz w:val="24"/>
          <w:szCs w:val="24"/>
          <w:lang w:val="en-US"/>
        </w:rPr>
        <w:t>sell</w:t>
      </w:r>
      <w:r w:rsidR="00635D84" w:rsidRPr="00D93E5A">
        <w:rPr>
          <w:rFonts w:ascii="Times New Roman" w:hAnsi="Times New Roman" w:cs="Times New Roman"/>
          <w:sz w:val="24"/>
          <w:szCs w:val="24"/>
          <w:lang w:val="en-US"/>
        </w:rPr>
        <w:t>”</w:t>
      </w:r>
      <w:r w:rsidR="00EC5F10" w:rsidRPr="00D93E5A">
        <w:rPr>
          <w:rFonts w:ascii="Times New Roman" w:hAnsi="Times New Roman" w:cs="Times New Roman"/>
          <w:sz w:val="24"/>
          <w:szCs w:val="24"/>
          <w:lang w:val="en-US"/>
        </w:rPr>
        <w:t xml:space="preserve"> the public good</w:t>
      </w:r>
      <w:r w:rsidR="00DA2E64" w:rsidRPr="00D93E5A">
        <w:rPr>
          <w:rFonts w:ascii="Times New Roman" w:hAnsi="Times New Roman" w:cs="Times New Roman"/>
          <w:sz w:val="24"/>
          <w:szCs w:val="24"/>
          <w:lang w:val="en-US"/>
        </w:rPr>
        <w:t xml:space="preserve">, </w:t>
      </w:r>
      <w:r w:rsidR="00635D84" w:rsidRPr="00D93E5A">
        <w:rPr>
          <w:rFonts w:ascii="Times New Roman" w:hAnsi="Times New Roman" w:cs="Times New Roman"/>
          <w:sz w:val="24"/>
          <w:szCs w:val="24"/>
          <w:lang w:val="en-US"/>
        </w:rPr>
        <w:t>and deliver on his/her promise</w:t>
      </w:r>
      <w:r w:rsidR="00EC5F10" w:rsidRPr="00D93E5A">
        <w:rPr>
          <w:rFonts w:ascii="Times New Roman" w:hAnsi="Times New Roman" w:cs="Times New Roman"/>
          <w:sz w:val="24"/>
          <w:szCs w:val="24"/>
          <w:lang w:val="en-US"/>
        </w:rPr>
        <w:t>.</w:t>
      </w:r>
      <w:r w:rsidR="009E0331" w:rsidRPr="00D93E5A">
        <w:rPr>
          <w:rFonts w:ascii="Times New Roman" w:hAnsi="Times New Roman" w:cs="Times New Roman"/>
          <w:sz w:val="24"/>
          <w:szCs w:val="24"/>
          <w:lang w:val="en-US"/>
        </w:rPr>
        <w:t xml:space="preserve"> </w:t>
      </w:r>
      <w:r w:rsidR="00D675ED" w:rsidRPr="00D93E5A">
        <w:rPr>
          <w:rFonts w:ascii="Times New Roman" w:hAnsi="Times New Roman" w:cs="Times New Roman"/>
          <w:sz w:val="24"/>
          <w:szCs w:val="24"/>
          <w:lang w:val="en-US"/>
        </w:rPr>
        <w:t>Political discretion is the “grease” that allows the entrepreneurial wheel to turn under the conditions of corruption.</w:t>
      </w:r>
      <w:r w:rsidR="00D93E5A">
        <w:rPr>
          <w:rFonts w:ascii="Times New Roman" w:hAnsi="Times New Roman" w:cs="Times New Roman"/>
          <w:sz w:val="24"/>
          <w:szCs w:val="24"/>
          <w:lang w:val="en-US"/>
        </w:rPr>
        <w:t xml:space="preserve"> </w:t>
      </w:r>
      <w:r w:rsidR="009E0331" w:rsidRPr="00D93E5A">
        <w:rPr>
          <w:rFonts w:ascii="Times New Roman" w:hAnsi="Times New Roman" w:cs="Times New Roman"/>
          <w:sz w:val="24"/>
          <w:szCs w:val="24"/>
          <w:lang w:val="en-US"/>
        </w:rPr>
        <w:t xml:space="preserve">When political discretion is high, </w:t>
      </w:r>
      <w:r w:rsidR="00D675ED" w:rsidRPr="00D93E5A">
        <w:rPr>
          <w:rFonts w:ascii="Times New Roman" w:hAnsi="Times New Roman" w:cs="Times New Roman"/>
          <w:sz w:val="24"/>
          <w:szCs w:val="24"/>
          <w:lang w:val="en-US"/>
        </w:rPr>
        <w:t>economic activity can be facilitated. While political corruption requires will on behalf of the official, political discretion provides the ability</w:t>
      </w:r>
      <w:r w:rsidR="009E0331" w:rsidRPr="00D93E5A">
        <w:rPr>
          <w:rFonts w:ascii="Times New Roman" w:hAnsi="Times New Roman" w:cs="Times New Roman"/>
          <w:sz w:val="24"/>
          <w:szCs w:val="24"/>
          <w:lang w:val="en-US"/>
        </w:rPr>
        <w:t xml:space="preserve">. </w:t>
      </w:r>
      <w:r w:rsidR="00D675ED" w:rsidRPr="00D93E5A">
        <w:rPr>
          <w:rFonts w:ascii="Times New Roman" w:hAnsi="Times New Roman" w:cs="Times New Roman"/>
          <w:sz w:val="24"/>
          <w:szCs w:val="24"/>
          <w:lang w:val="en-US"/>
        </w:rPr>
        <w:t>Political discretion makes corruption more efficient in economic development and entrepreneurial formation.</w:t>
      </w:r>
      <w:r w:rsidR="00D93E5A">
        <w:rPr>
          <w:rFonts w:ascii="Times New Roman" w:hAnsi="Times New Roman" w:cs="Times New Roman"/>
          <w:sz w:val="24"/>
          <w:szCs w:val="24"/>
          <w:lang w:val="en-US"/>
        </w:rPr>
        <w:t xml:space="preserve"> </w:t>
      </w:r>
      <w:r w:rsidR="009E0331" w:rsidRPr="00D93E5A">
        <w:rPr>
          <w:rFonts w:ascii="Times New Roman" w:hAnsi="Times New Roman" w:cs="Times New Roman"/>
          <w:sz w:val="24"/>
          <w:szCs w:val="24"/>
          <w:lang w:val="en-US"/>
        </w:rPr>
        <w:t>Therefore, entrepreneurs know that if they pay they will get what they want, reducing uncertainty and increasing the creation of new firms.</w:t>
      </w:r>
      <w:r w:rsidR="00EC5F10" w:rsidRPr="00D93E5A">
        <w:rPr>
          <w:rFonts w:ascii="Times New Roman" w:hAnsi="Times New Roman" w:cs="Times New Roman"/>
          <w:sz w:val="24"/>
          <w:szCs w:val="24"/>
          <w:lang w:val="en-US"/>
        </w:rPr>
        <w:t xml:space="preserve"> </w:t>
      </w:r>
      <w:r w:rsidR="00B40729">
        <w:rPr>
          <w:rFonts w:ascii="Times New Roman" w:hAnsi="Times New Roman" w:cs="Times New Roman"/>
          <w:sz w:val="24"/>
          <w:szCs w:val="24"/>
          <w:lang w:val="en-US"/>
        </w:rPr>
        <w:t>In this sense, the lack of political discretion affects constitutes a control of corruption that reduces the incentives to engage in corruption (Cuervo-</w:t>
      </w:r>
      <w:proofErr w:type="spellStart"/>
      <w:r w:rsidR="00B40729">
        <w:rPr>
          <w:rFonts w:ascii="Times New Roman" w:hAnsi="Times New Roman" w:cs="Times New Roman"/>
          <w:sz w:val="24"/>
          <w:szCs w:val="24"/>
          <w:lang w:val="en-US"/>
        </w:rPr>
        <w:t>Cazurra</w:t>
      </w:r>
      <w:proofErr w:type="spellEnd"/>
      <w:r w:rsidR="00B40729">
        <w:rPr>
          <w:rFonts w:ascii="Times New Roman" w:hAnsi="Times New Roman" w:cs="Times New Roman"/>
          <w:sz w:val="24"/>
          <w:szCs w:val="24"/>
          <w:lang w:val="en-US"/>
        </w:rPr>
        <w:t>, 2016</w:t>
      </w:r>
      <w:proofErr w:type="gramStart"/>
      <w:r w:rsidR="00B40729">
        <w:rPr>
          <w:rFonts w:ascii="Times New Roman" w:hAnsi="Times New Roman" w:cs="Times New Roman"/>
          <w:sz w:val="24"/>
          <w:szCs w:val="24"/>
          <w:lang w:val="en-US"/>
        </w:rPr>
        <w:t>).</w:t>
      </w:r>
      <w:r w:rsidR="00D675ED" w:rsidRPr="00D93E5A">
        <w:rPr>
          <w:rFonts w:ascii="Times New Roman" w:hAnsi="Times New Roman" w:cs="Times New Roman"/>
          <w:sz w:val="24"/>
          <w:szCs w:val="24"/>
          <w:lang w:val="en-US"/>
        </w:rPr>
        <w:t>We</w:t>
      </w:r>
      <w:proofErr w:type="gramEnd"/>
      <w:r w:rsidR="00D675ED" w:rsidRPr="00D93E5A">
        <w:rPr>
          <w:rFonts w:ascii="Times New Roman" w:hAnsi="Times New Roman" w:cs="Times New Roman"/>
          <w:sz w:val="24"/>
          <w:szCs w:val="24"/>
          <w:lang w:val="en-US"/>
        </w:rPr>
        <w:t>, thus, hypothesize that</w:t>
      </w:r>
      <w:r w:rsidR="009A4BAD">
        <w:rPr>
          <w:rFonts w:ascii="Times New Roman" w:hAnsi="Times New Roman" w:cs="Times New Roman"/>
          <w:sz w:val="24"/>
          <w:szCs w:val="24"/>
          <w:lang w:val="en-US"/>
        </w:rPr>
        <w:t>:</w:t>
      </w:r>
    </w:p>
    <w:p w14:paraId="02719621" w14:textId="77777777" w:rsidR="00330AE5" w:rsidRPr="00D93E5A" w:rsidRDefault="00330AE5">
      <w:pPr>
        <w:spacing w:line="480" w:lineRule="auto"/>
        <w:ind w:firstLine="708"/>
        <w:rPr>
          <w:rFonts w:ascii="Times New Roman" w:hAnsi="Times New Roman" w:cs="Times New Roman"/>
          <w:sz w:val="24"/>
          <w:szCs w:val="24"/>
          <w:lang w:val="en-US"/>
        </w:rPr>
      </w:pPr>
    </w:p>
    <w:p w14:paraId="4AD658E2" w14:textId="77777777" w:rsidR="00EC5F10" w:rsidRDefault="00EC5F10" w:rsidP="00D93E5A">
      <w:pPr>
        <w:spacing w:line="480" w:lineRule="auto"/>
        <w:ind w:left="705"/>
        <w:rPr>
          <w:rFonts w:ascii="Times New Roman" w:hAnsi="Times New Roman" w:cs="Times New Roman"/>
          <w:sz w:val="24"/>
          <w:szCs w:val="24"/>
          <w:lang w:val="en-US"/>
        </w:rPr>
      </w:pPr>
      <w:r w:rsidRPr="00D93E5A">
        <w:rPr>
          <w:rFonts w:ascii="Times New Roman" w:hAnsi="Times New Roman" w:cs="Times New Roman"/>
          <w:sz w:val="24"/>
          <w:szCs w:val="24"/>
          <w:lang w:val="en-US"/>
        </w:rPr>
        <w:t xml:space="preserve">H2: Political discretion will </w:t>
      </w:r>
      <w:r w:rsidR="009E0331" w:rsidRPr="00D93E5A">
        <w:rPr>
          <w:rFonts w:ascii="Times New Roman" w:hAnsi="Times New Roman" w:cs="Times New Roman"/>
          <w:sz w:val="24"/>
          <w:szCs w:val="24"/>
          <w:lang w:val="en-US"/>
        </w:rPr>
        <w:t xml:space="preserve">weaken </w:t>
      </w:r>
      <w:r w:rsidRPr="00D93E5A">
        <w:rPr>
          <w:rFonts w:ascii="Times New Roman" w:hAnsi="Times New Roman" w:cs="Times New Roman"/>
          <w:sz w:val="24"/>
          <w:szCs w:val="24"/>
          <w:lang w:val="en-US"/>
        </w:rPr>
        <w:t xml:space="preserve">the </w:t>
      </w:r>
      <w:r w:rsidR="009E0331" w:rsidRPr="00D93E5A">
        <w:rPr>
          <w:rFonts w:ascii="Times New Roman" w:hAnsi="Times New Roman" w:cs="Times New Roman"/>
          <w:sz w:val="24"/>
          <w:szCs w:val="24"/>
          <w:lang w:val="en-US"/>
        </w:rPr>
        <w:t xml:space="preserve">negative </w:t>
      </w:r>
      <w:r w:rsidRPr="00D93E5A">
        <w:rPr>
          <w:rFonts w:ascii="Times New Roman" w:hAnsi="Times New Roman" w:cs="Times New Roman"/>
          <w:sz w:val="24"/>
          <w:szCs w:val="24"/>
          <w:lang w:val="en-US"/>
        </w:rPr>
        <w:t>impact of corruption on entrepreneurship</w:t>
      </w:r>
      <w:r w:rsidR="00CD7312" w:rsidRPr="00D93E5A">
        <w:rPr>
          <w:rFonts w:ascii="Times New Roman" w:hAnsi="Times New Roman" w:cs="Times New Roman"/>
          <w:sz w:val="24"/>
          <w:szCs w:val="24"/>
          <w:lang w:val="en-US"/>
        </w:rPr>
        <w:t>.</w:t>
      </w:r>
    </w:p>
    <w:p w14:paraId="4AD658E3" w14:textId="77777777" w:rsidR="00F32EF4" w:rsidRPr="00D93E5A" w:rsidRDefault="00F32EF4" w:rsidP="00D93E5A">
      <w:pPr>
        <w:spacing w:line="480" w:lineRule="auto"/>
        <w:ind w:left="705"/>
        <w:rPr>
          <w:rFonts w:ascii="Times New Roman" w:hAnsi="Times New Roman" w:cs="Times New Roman"/>
          <w:sz w:val="24"/>
          <w:szCs w:val="24"/>
          <w:lang w:val="en-US"/>
        </w:rPr>
      </w:pPr>
    </w:p>
    <w:p w14:paraId="4AD658E4" w14:textId="77777777" w:rsidR="00EC5F10" w:rsidRPr="00D93E5A" w:rsidRDefault="00EC5F10">
      <w:pPr>
        <w:spacing w:line="480" w:lineRule="auto"/>
        <w:rPr>
          <w:rFonts w:ascii="Times New Roman" w:hAnsi="Times New Roman" w:cs="Times New Roman"/>
          <w:b/>
          <w:sz w:val="24"/>
          <w:szCs w:val="24"/>
          <w:lang w:val="en-US"/>
        </w:rPr>
      </w:pPr>
      <w:r w:rsidRPr="00D93E5A">
        <w:rPr>
          <w:rFonts w:ascii="Times New Roman" w:hAnsi="Times New Roman" w:cs="Times New Roman"/>
          <w:b/>
          <w:sz w:val="24"/>
          <w:szCs w:val="24"/>
          <w:lang w:val="en-US"/>
        </w:rPr>
        <w:t>Methods</w:t>
      </w:r>
    </w:p>
    <w:p w14:paraId="4AD658E5" w14:textId="77777777" w:rsidR="00EC5F10" w:rsidRPr="00D93E5A" w:rsidRDefault="00EC5F10">
      <w:pPr>
        <w:spacing w:line="480" w:lineRule="auto"/>
        <w:rPr>
          <w:rFonts w:ascii="Times New Roman" w:hAnsi="Times New Roman" w:cs="Times New Roman"/>
          <w:i/>
          <w:sz w:val="24"/>
          <w:szCs w:val="24"/>
          <w:lang w:val="en-US"/>
        </w:rPr>
      </w:pPr>
      <w:r w:rsidRPr="00D93E5A">
        <w:rPr>
          <w:rFonts w:ascii="Times New Roman" w:hAnsi="Times New Roman" w:cs="Times New Roman"/>
          <w:i/>
          <w:sz w:val="24"/>
          <w:szCs w:val="24"/>
          <w:lang w:val="en-US"/>
        </w:rPr>
        <w:t>Dependent Variables</w:t>
      </w:r>
    </w:p>
    <w:p w14:paraId="50796FD6" w14:textId="77777777" w:rsidR="00EF5602" w:rsidRDefault="00EC5F10">
      <w:pPr>
        <w:spacing w:line="480" w:lineRule="auto"/>
        <w:rPr>
          <w:rFonts w:ascii="Times New Roman" w:hAnsi="Times New Roman" w:cs="Times New Roman"/>
          <w:sz w:val="24"/>
          <w:szCs w:val="24"/>
          <w:lang w:val="en-US"/>
        </w:rPr>
      </w:pPr>
      <w:r w:rsidRPr="00D93E5A">
        <w:rPr>
          <w:rFonts w:ascii="Times New Roman" w:hAnsi="Times New Roman" w:cs="Times New Roman"/>
          <w:sz w:val="24"/>
          <w:szCs w:val="24"/>
          <w:lang w:val="en-US"/>
        </w:rPr>
        <w:t>We use the entry density rate from the World Bank Group Entrepreneurship Snapshots (WBGES) as the dependent variable for formal entrepreneurship. This measure is calculated for 93 countries as the number of newly registered firms as a percentage of the population of a working-age in thousands</w:t>
      </w:r>
      <w:r w:rsidR="00CA2132" w:rsidRPr="00D93E5A">
        <w:rPr>
          <w:rFonts w:ascii="Times New Roman" w:hAnsi="Times New Roman" w:cs="Times New Roman"/>
          <w:sz w:val="24"/>
          <w:szCs w:val="24"/>
          <w:lang w:val="en-US"/>
        </w:rPr>
        <w:t xml:space="preserve"> and it is available from 2002 to 2007</w:t>
      </w:r>
      <w:r w:rsidRPr="00D93E5A">
        <w:rPr>
          <w:rFonts w:ascii="Times New Roman" w:hAnsi="Times New Roman" w:cs="Times New Roman"/>
          <w:sz w:val="24"/>
          <w:szCs w:val="24"/>
          <w:lang w:val="en-US"/>
        </w:rPr>
        <w:t xml:space="preserve">. </w:t>
      </w:r>
      <w:r w:rsidR="00390F13">
        <w:rPr>
          <w:rFonts w:ascii="Times New Roman" w:hAnsi="Times New Roman" w:cs="Times New Roman"/>
          <w:sz w:val="24"/>
          <w:szCs w:val="24"/>
          <w:lang w:val="en-US"/>
        </w:rPr>
        <w:t xml:space="preserve">The list of countries included in the sample is shown in Table 1. </w:t>
      </w:r>
    </w:p>
    <w:p w14:paraId="6C0B7305" w14:textId="11207C7E" w:rsidR="00EF5602" w:rsidRDefault="00EF5602" w:rsidP="00EF5602">
      <w:pPr>
        <w:spacing w:line="480" w:lineRule="auto"/>
        <w:jc w:val="center"/>
        <w:rPr>
          <w:rFonts w:ascii="Times New Roman" w:hAnsi="Times New Roman" w:cs="Times New Roman"/>
          <w:sz w:val="24"/>
          <w:szCs w:val="24"/>
          <w:lang w:val="en-US"/>
        </w:rPr>
      </w:pPr>
      <w:r w:rsidRPr="00D93E5A">
        <w:rPr>
          <w:rFonts w:ascii="Times New Roman" w:hAnsi="Times New Roman" w:cs="Times New Roman"/>
          <w:sz w:val="24"/>
          <w:szCs w:val="24"/>
          <w:lang w:val="en-US"/>
        </w:rPr>
        <w:t xml:space="preserve">Insert Table </w:t>
      </w:r>
      <w:r>
        <w:rPr>
          <w:rFonts w:ascii="Times New Roman" w:hAnsi="Times New Roman" w:cs="Times New Roman"/>
          <w:sz w:val="24"/>
          <w:szCs w:val="24"/>
          <w:lang w:val="en-US"/>
        </w:rPr>
        <w:t>1</w:t>
      </w:r>
      <w:r w:rsidRPr="00D93E5A">
        <w:rPr>
          <w:rFonts w:ascii="Times New Roman" w:hAnsi="Times New Roman" w:cs="Times New Roman"/>
          <w:sz w:val="24"/>
          <w:szCs w:val="24"/>
          <w:lang w:val="en-US"/>
        </w:rPr>
        <w:t xml:space="preserve"> here</w:t>
      </w:r>
    </w:p>
    <w:p w14:paraId="4AD658E6" w14:textId="28D0C1D4" w:rsidR="00EC5F10" w:rsidRDefault="00EC5F10" w:rsidP="0010713C">
      <w:pPr>
        <w:spacing w:line="480" w:lineRule="auto"/>
        <w:ind w:firstLine="708"/>
        <w:rPr>
          <w:rFonts w:ascii="Times New Roman" w:hAnsi="Times New Roman" w:cs="Times New Roman"/>
          <w:sz w:val="24"/>
          <w:szCs w:val="24"/>
          <w:lang w:val="en-US"/>
        </w:rPr>
      </w:pPr>
      <w:r w:rsidRPr="00D93E5A">
        <w:rPr>
          <w:rFonts w:ascii="Times New Roman" w:hAnsi="Times New Roman" w:cs="Times New Roman"/>
          <w:sz w:val="24"/>
          <w:szCs w:val="24"/>
          <w:lang w:val="en-US"/>
        </w:rPr>
        <w:lastRenderedPageBreak/>
        <w:t>Furthermore, we show the results when using the entry per capita rate as an alternate dependent variable as a robustness test. This measure is calculated as the percentage of new companies registered over the total population in thousands</w:t>
      </w:r>
      <w:r w:rsidR="00EF5602">
        <w:rPr>
          <w:rFonts w:ascii="Times New Roman" w:hAnsi="Times New Roman" w:cs="Times New Roman"/>
          <w:sz w:val="24"/>
          <w:szCs w:val="24"/>
          <w:lang w:val="en-US"/>
        </w:rPr>
        <w:t>, but is only available for a subset of 77countries</w:t>
      </w:r>
      <w:r w:rsidRPr="00D93E5A">
        <w:rPr>
          <w:rFonts w:ascii="Times New Roman" w:hAnsi="Times New Roman" w:cs="Times New Roman"/>
          <w:sz w:val="24"/>
          <w:szCs w:val="24"/>
          <w:lang w:val="en-US"/>
        </w:rPr>
        <w:t xml:space="preserve">. Data for both variables is collected by the World Bank through surveys of company registers as well as other governmental sources in each country. </w:t>
      </w:r>
      <w:r w:rsidR="003649DA">
        <w:rPr>
          <w:rFonts w:ascii="Times New Roman" w:hAnsi="Times New Roman" w:cs="Times New Roman"/>
          <w:sz w:val="24"/>
          <w:szCs w:val="24"/>
          <w:lang w:val="en-US"/>
        </w:rPr>
        <w:t>Data from the World Bank has been frequently employed in empirical research about corruption (</w:t>
      </w:r>
      <w:proofErr w:type="spellStart"/>
      <w:r w:rsidR="003649DA">
        <w:rPr>
          <w:rFonts w:ascii="Times New Roman" w:hAnsi="Times New Roman" w:cs="Times New Roman"/>
          <w:sz w:val="24"/>
          <w:szCs w:val="24"/>
          <w:lang w:val="en-US"/>
        </w:rPr>
        <w:t>Iriyama</w:t>
      </w:r>
      <w:proofErr w:type="spellEnd"/>
      <w:r w:rsidR="003649DA">
        <w:rPr>
          <w:rFonts w:ascii="Times New Roman" w:hAnsi="Times New Roman" w:cs="Times New Roman"/>
          <w:sz w:val="24"/>
          <w:szCs w:val="24"/>
          <w:lang w:val="en-US"/>
        </w:rPr>
        <w:t xml:space="preserve"> et al., 2016) as t</w:t>
      </w:r>
      <w:r w:rsidRPr="00D93E5A">
        <w:rPr>
          <w:rFonts w:ascii="Times New Roman" w:hAnsi="Times New Roman" w:cs="Times New Roman"/>
          <w:sz w:val="24"/>
          <w:szCs w:val="24"/>
          <w:lang w:val="en-US"/>
        </w:rPr>
        <w:t xml:space="preserve">hese measures </w:t>
      </w:r>
      <w:r w:rsidR="003649DA">
        <w:rPr>
          <w:rFonts w:ascii="Times New Roman" w:hAnsi="Times New Roman" w:cs="Times New Roman"/>
          <w:sz w:val="24"/>
          <w:szCs w:val="24"/>
          <w:lang w:val="en-US"/>
        </w:rPr>
        <w:t>are</w:t>
      </w:r>
      <w:r w:rsidRPr="00D93E5A">
        <w:rPr>
          <w:rFonts w:ascii="Times New Roman" w:hAnsi="Times New Roman" w:cs="Times New Roman"/>
          <w:sz w:val="24"/>
          <w:szCs w:val="24"/>
          <w:lang w:val="en-US"/>
        </w:rPr>
        <w:t xml:space="preserve"> specifically designed to capture formal entrepreneurship by recording “any unit from the formal sector incorporated as a legal entity in a public register” (</w:t>
      </w:r>
      <w:proofErr w:type="spellStart"/>
      <w:r w:rsidRPr="00D93E5A">
        <w:rPr>
          <w:rFonts w:ascii="Times New Roman" w:hAnsi="Times New Roman" w:cs="Times New Roman"/>
          <w:sz w:val="24"/>
          <w:szCs w:val="24"/>
          <w:lang w:val="en-US"/>
        </w:rPr>
        <w:t>Klapper</w:t>
      </w:r>
      <w:proofErr w:type="spellEnd"/>
      <w:r w:rsidRPr="00D93E5A">
        <w:rPr>
          <w:rFonts w:ascii="Times New Roman" w:hAnsi="Times New Roman" w:cs="Times New Roman"/>
          <w:sz w:val="24"/>
          <w:szCs w:val="24"/>
          <w:lang w:val="en-US"/>
        </w:rPr>
        <w:t xml:space="preserve"> et al.</w:t>
      </w:r>
      <w:r w:rsidR="00111EDE" w:rsidRPr="00D93E5A">
        <w:rPr>
          <w:rFonts w:ascii="Times New Roman" w:hAnsi="Times New Roman" w:cs="Times New Roman"/>
          <w:sz w:val="24"/>
          <w:szCs w:val="24"/>
          <w:lang w:val="en-US"/>
        </w:rPr>
        <w:t>,</w:t>
      </w:r>
      <w:r w:rsidRPr="00D93E5A">
        <w:rPr>
          <w:rFonts w:ascii="Times New Roman" w:hAnsi="Times New Roman" w:cs="Times New Roman"/>
          <w:sz w:val="24"/>
          <w:szCs w:val="24"/>
          <w:lang w:val="en-US"/>
        </w:rPr>
        <w:t xml:space="preserve"> 2007, p.4).</w:t>
      </w:r>
    </w:p>
    <w:p w14:paraId="199D6D3F" w14:textId="77777777" w:rsidR="00330AE5" w:rsidRPr="00D93E5A" w:rsidRDefault="00330AE5">
      <w:pPr>
        <w:spacing w:line="480" w:lineRule="auto"/>
        <w:rPr>
          <w:rFonts w:ascii="Times New Roman" w:hAnsi="Times New Roman" w:cs="Times New Roman"/>
          <w:sz w:val="24"/>
          <w:szCs w:val="24"/>
          <w:lang w:val="en-US"/>
        </w:rPr>
      </w:pPr>
    </w:p>
    <w:p w14:paraId="4AD658E7" w14:textId="77777777" w:rsidR="00EC5F10" w:rsidRPr="00D93E5A" w:rsidRDefault="00EC5F10">
      <w:pPr>
        <w:spacing w:line="480" w:lineRule="auto"/>
        <w:rPr>
          <w:rFonts w:ascii="Times New Roman" w:hAnsi="Times New Roman" w:cs="Times New Roman"/>
          <w:i/>
          <w:sz w:val="24"/>
          <w:szCs w:val="24"/>
          <w:lang w:val="en-US"/>
        </w:rPr>
      </w:pPr>
      <w:r w:rsidRPr="00D93E5A">
        <w:rPr>
          <w:rFonts w:ascii="Times New Roman" w:hAnsi="Times New Roman" w:cs="Times New Roman"/>
          <w:i/>
          <w:sz w:val="24"/>
          <w:szCs w:val="24"/>
          <w:lang w:val="en-US"/>
        </w:rPr>
        <w:t>Independent and control variables</w:t>
      </w:r>
    </w:p>
    <w:p w14:paraId="4AD658E8" w14:textId="0010490F" w:rsidR="00111EDE" w:rsidRPr="00D93E5A" w:rsidRDefault="00111EDE">
      <w:pPr>
        <w:spacing w:line="480" w:lineRule="auto"/>
        <w:rPr>
          <w:rFonts w:ascii="Times New Roman" w:hAnsi="Times New Roman" w:cs="Times New Roman"/>
          <w:sz w:val="24"/>
          <w:szCs w:val="24"/>
          <w:lang w:val="en-US"/>
        </w:rPr>
      </w:pPr>
      <w:r w:rsidRPr="00D93E5A">
        <w:rPr>
          <w:rFonts w:ascii="Times New Roman" w:hAnsi="Times New Roman" w:cs="Times New Roman"/>
          <w:sz w:val="24"/>
          <w:szCs w:val="24"/>
          <w:lang w:val="en-US"/>
        </w:rPr>
        <w:t xml:space="preserve">The Corruption Perceptions Index prepared by Transparency International (www.transparency.org) is used to measure the level of corruption in a country. This index measures corruption perceived by experts from each country, and ranges between 0, representing an </w:t>
      </w:r>
      <w:proofErr w:type="gramStart"/>
      <w:r w:rsidRPr="00D93E5A">
        <w:rPr>
          <w:rFonts w:ascii="Times New Roman" w:hAnsi="Times New Roman" w:cs="Times New Roman"/>
          <w:sz w:val="24"/>
          <w:szCs w:val="24"/>
          <w:lang w:val="en-US"/>
        </w:rPr>
        <w:t>absolutely corrupt</w:t>
      </w:r>
      <w:proofErr w:type="gramEnd"/>
      <w:r w:rsidRPr="00D93E5A">
        <w:rPr>
          <w:rFonts w:ascii="Times New Roman" w:hAnsi="Times New Roman" w:cs="Times New Roman"/>
          <w:sz w:val="24"/>
          <w:szCs w:val="24"/>
          <w:lang w:val="en-US"/>
        </w:rPr>
        <w:t xml:space="preserve"> state, and 10 for a corruption-free state (</w:t>
      </w:r>
      <w:proofErr w:type="spellStart"/>
      <w:r w:rsidRPr="00D93E5A">
        <w:rPr>
          <w:rFonts w:ascii="Times New Roman" w:hAnsi="Times New Roman" w:cs="Times New Roman"/>
          <w:sz w:val="24"/>
          <w:szCs w:val="24"/>
          <w:lang w:val="en-US"/>
        </w:rPr>
        <w:t>Pournarakis</w:t>
      </w:r>
      <w:proofErr w:type="spellEnd"/>
      <w:r w:rsidRPr="00D93E5A">
        <w:rPr>
          <w:rFonts w:ascii="Times New Roman" w:hAnsi="Times New Roman" w:cs="Times New Roman"/>
          <w:sz w:val="24"/>
          <w:szCs w:val="24"/>
          <w:lang w:val="en-US"/>
        </w:rPr>
        <w:t xml:space="preserve"> and </w:t>
      </w:r>
      <w:proofErr w:type="spellStart"/>
      <w:r w:rsidRPr="00D93E5A">
        <w:rPr>
          <w:rFonts w:ascii="Times New Roman" w:hAnsi="Times New Roman" w:cs="Times New Roman"/>
          <w:sz w:val="24"/>
          <w:szCs w:val="24"/>
          <w:lang w:val="en-US"/>
        </w:rPr>
        <w:t>Varsakelis</w:t>
      </w:r>
      <w:proofErr w:type="spellEnd"/>
      <w:r w:rsidR="00A96415">
        <w:rPr>
          <w:rFonts w:ascii="Times New Roman" w:hAnsi="Times New Roman" w:cs="Times New Roman"/>
          <w:sz w:val="24"/>
          <w:szCs w:val="24"/>
          <w:lang w:val="en-US"/>
        </w:rPr>
        <w:t>,</w:t>
      </w:r>
      <w:r w:rsidRPr="00D93E5A">
        <w:rPr>
          <w:rFonts w:ascii="Times New Roman" w:hAnsi="Times New Roman" w:cs="Times New Roman"/>
          <w:sz w:val="24"/>
          <w:szCs w:val="24"/>
          <w:lang w:val="en-US"/>
        </w:rPr>
        <w:t xml:space="preserve"> 2004; </w:t>
      </w:r>
      <w:proofErr w:type="spellStart"/>
      <w:r w:rsidRPr="00D93E5A">
        <w:rPr>
          <w:rFonts w:ascii="Times New Roman" w:hAnsi="Times New Roman" w:cs="Times New Roman"/>
          <w:sz w:val="24"/>
          <w:szCs w:val="24"/>
          <w:lang w:val="en-US"/>
        </w:rPr>
        <w:t>DiRienzo</w:t>
      </w:r>
      <w:proofErr w:type="spellEnd"/>
      <w:r w:rsidRPr="00D93E5A">
        <w:rPr>
          <w:rFonts w:ascii="Times New Roman" w:hAnsi="Times New Roman" w:cs="Times New Roman"/>
          <w:sz w:val="24"/>
          <w:szCs w:val="24"/>
          <w:lang w:val="en-US"/>
        </w:rPr>
        <w:t xml:space="preserve"> et al., 2007).</w:t>
      </w:r>
      <w:r w:rsidR="002216EE" w:rsidRPr="00D93E5A">
        <w:rPr>
          <w:rFonts w:ascii="Times New Roman" w:hAnsi="Times New Roman" w:cs="Times New Roman"/>
          <w:sz w:val="24"/>
          <w:szCs w:val="24"/>
          <w:lang w:val="en-US"/>
        </w:rPr>
        <w:t xml:space="preserve"> For an easier interpretation of the coefficients, we reversed the index by subtracting 10-Corruption score so that higher scores of the measure represent higher levels of corruption.</w:t>
      </w:r>
    </w:p>
    <w:p w14:paraId="4AD658E9" w14:textId="77777777" w:rsidR="00EC5F10" w:rsidRPr="00D93E5A" w:rsidRDefault="00EC5F10">
      <w:pPr>
        <w:spacing w:line="480" w:lineRule="auto"/>
        <w:ind w:firstLine="708"/>
        <w:rPr>
          <w:rFonts w:ascii="Times New Roman" w:hAnsi="Times New Roman" w:cs="Times New Roman"/>
          <w:sz w:val="24"/>
          <w:szCs w:val="24"/>
          <w:lang w:val="en-US"/>
        </w:rPr>
      </w:pPr>
      <w:r w:rsidRPr="00D93E5A">
        <w:rPr>
          <w:rFonts w:ascii="Times New Roman" w:hAnsi="Times New Roman" w:cs="Times New Roman"/>
          <w:sz w:val="24"/>
          <w:szCs w:val="24"/>
          <w:lang w:val="en-US"/>
        </w:rPr>
        <w:t xml:space="preserve">The Political Constraint Index (POLCONV) devised by </w:t>
      </w:r>
      <w:proofErr w:type="spellStart"/>
      <w:r w:rsidRPr="00D93E5A">
        <w:rPr>
          <w:rFonts w:ascii="Times New Roman" w:hAnsi="Times New Roman" w:cs="Times New Roman"/>
          <w:sz w:val="24"/>
          <w:szCs w:val="24"/>
          <w:lang w:val="en-US"/>
        </w:rPr>
        <w:t>Henisz</w:t>
      </w:r>
      <w:proofErr w:type="spellEnd"/>
      <w:r w:rsidRPr="00D93E5A">
        <w:rPr>
          <w:rFonts w:ascii="Times New Roman" w:hAnsi="Times New Roman" w:cs="Times New Roman"/>
          <w:sz w:val="24"/>
          <w:szCs w:val="24"/>
          <w:lang w:val="en-US"/>
        </w:rPr>
        <w:t xml:space="preserve"> (1998) is used to measure the degree of political discretion. This index measures regulatory discretion by </w:t>
      </w:r>
      <w:proofErr w:type="gramStart"/>
      <w:r w:rsidRPr="00D93E5A">
        <w:rPr>
          <w:rFonts w:ascii="Times New Roman" w:hAnsi="Times New Roman" w:cs="Times New Roman"/>
          <w:sz w:val="24"/>
          <w:szCs w:val="24"/>
          <w:lang w:val="en-US"/>
        </w:rPr>
        <w:t>taking into account</w:t>
      </w:r>
      <w:proofErr w:type="gramEnd"/>
      <w:r w:rsidRPr="00D93E5A">
        <w:rPr>
          <w:rFonts w:ascii="Times New Roman" w:hAnsi="Times New Roman" w:cs="Times New Roman"/>
          <w:sz w:val="24"/>
          <w:szCs w:val="24"/>
          <w:lang w:val="en-US"/>
        </w:rPr>
        <w:t xml:space="preserve"> the number of independent authorities with veto power in each country (for example executive, legislative, judiciary, and administrative). The score is later modified depending on possible alignments between powers, such that the model approaches the actual restrictions to which the government is subject to. As the number of veto points increases, the </w:t>
      </w:r>
      <w:r w:rsidRPr="00D93E5A">
        <w:rPr>
          <w:rFonts w:ascii="Times New Roman" w:hAnsi="Times New Roman" w:cs="Times New Roman"/>
          <w:sz w:val="24"/>
          <w:szCs w:val="24"/>
          <w:lang w:val="en-US"/>
        </w:rPr>
        <w:lastRenderedPageBreak/>
        <w:t xml:space="preserve">likelihood of changing the status quo decreases since there is a drop in the range of public policies to implement that the different powers can agree upon. Conversely, where the authorities face lower constraints </w:t>
      </w:r>
      <w:proofErr w:type="gramStart"/>
      <w:r w:rsidRPr="00D93E5A">
        <w:rPr>
          <w:rFonts w:ascii="Times New Roman" w:hAnsi="Times New Roman" w:cs="Times New Roman"/>
          <w:sz w:val="24"/>
          <w:szCs w:val="24"/>
          <w:lang w:val="en-US"/>
        </w:rPr>
        <w:t>as a result of</w:t>
      </w:r>
      <w:proofErr w:type="gramEnd"/>
      <w:r w:rsidRPr="00D93E5A">
        <w:rPr>
          <w:rFonts w:ascii="Times New Roman" w:hAnsi="Times New Roman" w:cs="Times New Roman"/>
          <w:sz w:val="24"/>
          <w:szCs w:val="24"/>
          <w:lang w:val="en-US"/>
        </w:rPr>
        <w:t xml:space="preserve"> the absence, insufficiency or ineffectiveness of other independent political institutions, public policies are easily modified in the event of changes in political preferences. The index, which oscillates between values of 0 and 1, is designed so that higher scores imply greater regulatory stability and lower scores reflect greater discretion. </w:t>
      </w:r>
      <w:r w:rsidR="002216EE" w:rsidRPr="00D93E5A">
        <w:rPr>
          <w:rFonts w:ascii="Times New Roman" w:hAnsi="Times New Roman" w:cs="Times New Roman"/>
          <w:sz w:val="24"/>
          <w:szCs w:val="24"/>
          <w:lang w:val="en-US"/>
        </w:rPr>
        <w:t>We also reversed this measure by subtracting 1-POLCONV score so that higher scores of the measure represent higher levels of political discretion.</w:t>
      </w:r>
    </w:p>
    <w:p w14:paraId="542EAD52" w14:textId="155A627E" w:rsidR="00EF5602" w:rsidRPr="007D5DBB" w:rsidRDefault="00B773C0" w:rsidP="0010713C">
      <w:pPr>
        <w:spacing w:line="480" w:lineRule="auto"/>
        <w:rPr>
          <w:rFonts w:ascii="Times New Roman" w:hAnsi="Times New Roman" w:cs="Times New Roman"/>
          <w:sz w:val="24"/>
          <w:szCs w:val="24"/>
          <w:lang w:val="en-US"/>
        </w:rPr>
      </w:pPr>
      <w:r w:rsidRPr="00D93E5A">
        <w:rPr>
          <w:rFonts w:ascii="Times New Roman" w:hAnsi="Times New Roman" w:cs="Times New Roman"/>
          <w:sz w:val="24"/>
          <w:szCs w:val="24"/>
          <w:lang w:val="en-US"/>
        </w:rPr>
        <w:tab/>
      </w:r>
      <w:r w:rsidR="007D5DBB">
        <w:rPr>
          <w:rFonts w:ascii="Times New Roman" w:hAnsi="Times New Roman" w:cs="Times New Roman"/>
          <w:sz w:val="24"/>
          <w:szCs w:val="24"/>
          <w:lang w:val="en-US"/>
        </w:rPr>
        <w:t>Following</w:t>
      </w:r>
      <w:r w:rsidR="00277F8D">
        <w:rPr>
          <w:rFonts w:ascii="Times New Roman" w:hAnsi="Times New Roman" w:cs="Times New Roman"/>
          <w:sz w:val="24"/>
          <w:szCs w:val="24"/>
          <w:lang w:val="en-US"/>
        </w:rPr>
        <w:t xml:space="preserve"> </w:t>
      </w:r>
      <w:proofErr w:type="spellStart"/>
      <w:r w:rsidR="00893426" w:rsidRPr="0045127F">
        <w:rPr>
          <w:rFonts w:ascii="Times New Roman" w:hAnsi="Times New Roman" w:cs="Times New Roman"/>
          <w:sz w:val="24"/>
          <w:szCs w:val="24"/>
          <w:lang w:val="en-US"/>
        </w:rPr>
        <w:t>Dau</w:t>
      </w:r>
      <w:proofErr w:type="spellEnd"/>
      <w:r w:rsidR="00893426" w:rsidRPr="0045127F">
        <w:rPr>
          <w:rFonts w:ascii="Times New Roman" w:hAnsi="Times New Roman" w:cs="Times New Roman"/>
          <w:sz w:val="24"/>
          <w:szCs w:val="24"/>
          <w:lang w:val="en-US"/>
        </w:rPr>
        <w:t xml:space="preserve"> and Cuervo-</w:t>
      </w:r>
      <w:proofErr w:type="spellStart"/>
      <w:r w:rsidR="00893426" w:rsidRPr="0045127F">
        <w:rPr>
          <w:rFonts w:ascii="Times New Roman" w:hAnsi="Times New Roman" w:cs="Times New Roman"/>
          <w:sz w:val="24"/>
          <w:szCs w:val="24"/>
          <w:lang w:val="en-US"/>
        </w:rPr>
        <w:t>Cazurra</w:t>
      </w:r>
      <w:proofErr w:type="spellEnd"/>
      <w:r w:rsidR="00893426">
        <w:rPr>
          <w:rFonts w:ascii="Times New Roman" w:hAnsi="Times New Roman" w:cs="Times New Roman"/>
          <w:sz w:val="24"/>
          <w:szCs w:val="24"/>
          <w:lang w:val="en-US"/>
        </w:rPr>
        <w:t xml:space="preserve"> (2014) we complement these two independent variables with three </w:t>
      </w:r>
      <w:r w:rsidR="00277F8D" w:rsidRPr="00D93E5A">
        <w:rPr>
          <w:rFonts w:ascii="Times New Roman" w:hAnsi="Times New Roman" w:cs="Times New Roman"/>
          <w:sz w:val="24"/>
          <w:szCs w:val="24"/>
          <w:lang w:val="en-US"/>
        </w:rPr>
        <w:t>macroeconomic indicators</w:t>
      </w:r>
      <w:r w:rsidR="00277F8D">
        <w:rPr>
          <w:rFonts w:ascii="Times New Roman" w:hAnsi="Times New Roman" w:cs="Times New Roman"/>
          <w:sz w:val="24"/>
          <w:szCs w:val="24"/>
          <w:lang w:val="en-US"/>
        </w:rPr>
        <w:t xml:space="preserve"> as control variables</w:t>
      </w:r>
      <w:r w:rsidR="007D5DBB">
        <w:rPr>
          <w:rFonts w:ascii="Times New Roman" w:hAnsi="Times New Roman" w:cs="Times New Roman"/>
          <w:sz w:val="24"/>
          <w:szCs w:val="24"/>
          <w:lang w:val="en-US"/>
        </w:rPr>
        <w:t>, although in the robustness tests we include additional control variables</w:t>
      </w:r>
      <w:r w:rsidR="00277F8D">
        <w:rPr>
          <w:rFonts w:ascii="Times New Roman" w:hAnsi="Times New Roman" w:cs="Times New Roman"/>
          <w:sz w:val="24"/>
          <w:szCs w:val="24"/>
          <w:lang w:val="en-US"/>
        </w:rPr>
        <w:t xml:space="preserve">. Drawing </w:t>
      </w:r>
      <w:r w:rsidR="007D5DBB">
        <w:rPr>
          <w:rFonts w:ascii="Times New Roman" w:hAnsi="Times New Roman" w:cs="Times New Roman"/>
          <w:sz w:val="24"/>
          <w:szCs w:val="24"/>
          <w:lang w:val="en-US"/>
        </w:rPr>
        <w:t xml:space="preserve">on their model, </w:t>
      </w:r>
      <w:proofErr w:type="gramStart"/>
      <w:r w:rsidR="007D5DBB">
        <w:rPr>
          <w:rFonts w:ascii="Times New Roman" w:hAnsi="Times New Roman" w:cs="Times New Roman"/>
          <w:sz w:val="24"/>
          <w:szCs w:val="24"/>
          <w:lang w:val="en-US"/>
        </w:rPr>
        <w:t>and also</w:t>
      </w:r>
      <w:proofErr w:type="gramEnd"/>
      <w:r w:rsidR="007D5DBB">
        <w:rPr>
          <w:rFonts w:ascii="Times New Roman" w:hAnsi="Times New Roman" w:cs="Times New Roman"/>
          <w:sz w:val="24"/>
          <w:szCs w:val="24"/>
          <w:lang w:val="en-US"/>
        </w:rPr>
        <w:t xml:space="preserve"> </w:t>
      </w:r>
      <w:r w:rsidR="00EC5F10" w:rsidRPr="00D93E5A">
        <w:rPr>
          <w:rFonts w:ascii="Times New Roman" w:hAnsi="Times New Roman" w:cs="Times New Roman"/>
          <w:sz w:val="24"/>
          <w:szCs w:val="24"/>
          <w:lang w:val="en-US"/>
        </w:rPr>
        <w:t>previous works on entrepreneurship (</w:t>
      </w:r>
      <w:proofErr w:type="spellStart"/>
      <w:r w:rsidR="00EC5F10" w:rsidRPr="00D93E5A">
        <w:rPr>
          <w:rFonts w:ascii="Times New Roman" w:hAnsi="Times New Roman" w:cs="Times New Roman"/>
          <w:sz w:val="24"/>
          <w:szCs w:val="24"/>
          <w:lang w:val="en-US"/>
        </w:rPr>
        <w:t>Klapper</w:t>
      </w:r>
      <w:proofErr w:type="spellEnd"/>
      <w:r w:rsidR="00EC5F10" w:rsidRPr="00D93E5A">
        <w:rPr>
          <w:rFonts w:ascii="Times New Roman" w:hAnsi="Times New Roman" w:cs="Times New Roman"/>
          <w:sz w:val="24"/>
          <w:szCs w:val="24"/>
          <w:lang w:val="en-US"/>
        </w:rPr>
        <w:t xml:space="preserve"> and Love</w:t>
      </w:r>
      <w:r w:rsidR="00A96415">
        <w:rPr>
          <w:rFonts w:ascii="Times New Roman" w:hAnsi="Times New Roman" w:cs="Times New Roman"/>
          <w:sz w:val="24"/>
          <w:szCs w:val="24"/>
          <w:lang w:val="en-US"/>
        </w:rPr>
        <w:t>,</w:t>
      </w:r>
      <w:r w:rsidR="00EC5F10" w:rsidRPr="00D93E5A">
        <w:rPr>
          <w:rFonts w:ascii="Times New Roman" w:hAnsi="Times New Roman" w:cs="Times New Roman"/>
          <w:sz w:val="24"/>
          <w:szCs w:val="24"/>
          <w:lang w:val="en-US"/>
        </w:rPr>
        <w:t xml:space="preserve"> 2011; Dutta et al.</w:t>
      </w:r>
      <w:r w:rsidR="00111EDE" w:rsidRPr="00D93E5A">
        <w:rPr>
          <w:rFonts w:ascii="Times New Roman" w:hAnsi="Times New Roman" w:cs="Times New Roman"/>
          <w:sz w:val="24"/>
          <w:szCs w:val="24"/>
          <w:lang w:val="en-US"/>
        </w:rPr>
        <w:t>,</w:t>
      </w:r>
      <w:r w:rsidR="00EC5F10" w:rsidRPr="00D93E5A">
        <w:rPr>
          <w:rFonts w:ascii="Times New Roman" w:hAnsi="Times New Roman" w:cs="Times New Roman"/>
          <w:sz w:val="24"/>
          <w:szCs w:val="24"/>
          <w:lang w:val="en-US"/>
        </w:rPr>
        <w:t xml:space="preserve"> 2013), </w:t>
      </w:r>
      <w:r w:rsidR="00893426">
        <w:rPr>
          <w:rFonts w:ascii="Times New Roman" w:hAnsi="Times New Roman" w:cs="Times New Roman"/>
          <w:sz w:val="24"/>
          <w:szCs w:val="24"/>
          <w:lang w:val="en-US"/>
        </w:rPr>
        <w:t xml:space="preserve">we </w:t>
      </w:r>
      <w:r w:rsidR="00EC5F10" w:rsidRPr="00D93E5A">
        <w:rPr>
          <w:rFonts w:ascii="Times New Roman" w:hAnsi="Times New Roman" w:cs="Times New Roman"/>
          <w:sz w:val="24"/>
          <w:szCs w:val="24"/>
          <w:lang w:val="en-US"/>
        </w:rPr>
        <w:t xml:space="preserve">control </w:t>
      </w:r>
      <w:r w:rsidR="00893426">
        <w:rPr>
          <w:rFonts w:ascii="Times New Roman" w:hAnsi="Times New Roman" w:cs="Times New Roman"/>
          <w:sz w:val="24"/>
          <w:szCs w:val="24"/>
          <w:lang w:val="en-US"/>
        </w:rPr>
        <w:t>for</w:t>
      </w:r>
      <w:r w:rsidR="00EC5F10" w:rsidRPr="00D93E5A">
        <w:rPr>
          <w:rFonts w:ascii="Times New Roman" w:hAnsi="Times New Roman" w:cs="Times New Roman"/>
          <w:sz w:val="24"/>
          <w:szCs w:val="24"/>
          <w:lang w:val="en-US"/>
        </w:rPr>
        <w:t xml:space="preserve"> the logarithm of GDP per capita, the growth of GDP and the logarithm of inward foreign direct investment. </w:t>
      </w:r>
      <w:r w:rsidR="00EF5602">
        <w:rPr>
          <w:rFonts w:ascii="Times New Roman" w:hAnsi="Times New Roman" w:cs="Times New Roman"/>
          <w:sz w:val="24"/>
          <w:szCs w:val="24"/>
          <w:lang w:val="en-US"/>
        </w:rPr>
        <w:t xml:space="preserve">These variables were obtained from the World </w:t>
      </w:r>
      <w:proofErr w:type="spellStart"/>
      <w:r w:rsidR="00EF5602">
        <w:rPr>
          <w:rFonts w:ascii="Times New Roman" w:hAnsi="Times New Roman" w:cs="Times New Roman"/>
          <w:sz w:val="24"/>
          <w:szCs w:val="24"/>
          <w:lang w:val="en-US"/>
        </w:rPr>
        <w:t>Banck</w:t>
      </w:r>
      <w:proofErr w:type="spellEnd"/>
      <w:r w:rsidR="00EF5602">
        <w:rPr>
          <w:rFonts w:ascii="Times New Roman" w:hAnsi="Times New Roman" w:cs="Times New Roman"/>
          <w:sz w:val="24"/>
          <w:szCs w:val="24"/>
          <w:lang w:val="en-US"/>
        </w:rPr>
        <w:t xml:space="preserve"> and UNCTAD. </w:t>
      </w:r>
      <w:r w:rsidR="00EC5F10" w:rsidRPr="00D93E5A">
        <w:rPr>
          <w:rFonts w:ascii="Times New Roman" w:hAnsi="Times New Roman" w:cs="Times New Roman"/>
          <w:sz w:val="24"/>
          <w:szCs w:val="24"/>
          <w:lang w:val="en-US"/>
        </w:rPr>
        <w:t xml:space="preserve">A series of year dummy values are </w:t>
      </w:r>
      <w:r w:rsidR="00893426">
        <w:rPr>
          <w:rFonts w:ascii="Times New Roman" w:hAnsi="Times New Roman" w:cs="Times New Roman"/>
          <w:sz w:val="24"/>
          <w:szCs w:val="24"/>
          <w:lang w:val="en-US"/>
        </w:rPr>
        <w:t xml:space="preserve">also </w:t>
      </w:r>
      <w:r w:rsidR="00EC5F10" w:rsidRPr="00D93E5A">
        <w:rPr>
          <w:rFonts w:ascii="Times New Roman" w:hAnsi="Times New Roman" w:cs="Times New Roman"/>
          <w:sz w:val="24"/>
          <w:szCs w:val="24"/>
          <w:lang w:val="en-US"/>
        </w:rPr>
        <w:t>included to control for the impact of historical events. Finally, unobserved country-specific factors are controlled by using panel models that account for the country</w:t>
      </w:r>
      <w:r w:rsidR="0045127F">
        <w:rPr>
          <w:rFonts w:ascii="Times New Roman" w:hAnsi="Times New Roman" w:cs="Times New Roman"/>
          <w:sz w:val="24"/>
          <w:szCs w:val="24"/>
          <w:lang w:val="en-US"/>
        </w:rPr>
        <w:t xml:space="preserve"> (</w:t>
      </w:r>
      <w:proofErr w:type="spellStart"/>
      <w:r w:rsidR="0045127F" w:rsidRPr="0045127F">
        <w:rPr>
          <w:rFonts w:ascii="Times New Roman" w:hAnsi="Times New Roman" w:cs="Times New Roman"/>
          <w:sz w:val="24"/>
          <w:szCs w:val="24"/>
          <w:lang w:val="en-US"/>
        </w:rPr>
        <w:t>Dau</w:t>
      </w:r>
      <w:proofErr w:type="spellEnd"/>
      <w:r w:rsidR="0045127F" w:rsidRPr="0045127F">
        <w:rPr>
          <w:rFonts w:ascii="Times New Roman" w:hAnsi="Times New Roman" w:cs="Times New Roman"/>
          <w:sz w:val="24"/>
          <w:szCs w:val="24"/>
          <w:lang w:val="en-US"/>
        </w:rPr>
        <w:t xml:space="preserve"> and Cuervo-</w:t>
      </w:r>
      <w:proofErr w:type="spellStart"/>
      <w:r w:rsidR="0045127F" w:rsidRPr="0045127F">
        <w:rPr>
          <w:rFonts w:ascii="Times New Roman" w:hAnsi="Times New Roman" w:cs="Times New Roman"/>
          <w:sz w:val="24"/>
          <w:szCs w:val="24"/>
          <w:lang w:val="en-US"/>
        </w:rPr>
        <w:t>Cazurra</w:t>
      </w:r>
      <w:proofErr w:type="spellEnd"/>
      <w:r w:rsidR="0045127F" w:rsidRPr="0045127F">
        <w:rPr>
          <w:rFonts w:ascii="Times New Roman" w:hAnsi="Times New Roman" w:cs="Times New Roman"/>
          <w:sz w:val="24"/>
          <w:szCs w:val="24"/>
          <w:lang w:val="en-US"/>
        </w:rPr>
        <w:t>, 2014)</w:t>
      </w:r>
      <w:r w:rsidR="00EC5F10" w:rsidRPr="00D93E5A">
        <w:rPr>
          <w:rFonts w:ascii="Times New Roman" w:hAnsi="Times New Roman" w:cs="Times New Roman"/>
          <w:sz w:val="24"/>
          <w:szCs w:val="24"/>
          <w:lang w:val="en-US"/>
        </w:rPr>
        <w:t xml:space="preserve">. </w:t>
      </w:r>
      <w:r w:rsidR="00EF5602">
        <w:rPr>
          <w:rFonts w:ascii="Times New Roman" w:hAnsi="Times New Roman" w:cs="Times New Roman"/>
          <w:sz w:val="24"/>
          <w:szCs w:val="24"/>
          <w:lang w:val="en-US"/>
        </w:rPr>
        <w:t xml:space="preserve">Table 2 shows </w:t>
      </w:r>
      <w:r w:rsidR="00EF5602" w:rsidRPr="0010713C">
        <w:rPr>
          <w:rFonts w:ascii="Times New Roman" w:hAnsi="Times New Roman" w:cs="Times New Roman"/>
          <w:sz w:val="24"/>
          <w:szCs w:val="24"/>
          <w:lang w:val="en-US"/>
        </w:rPr>
        <w:t>descriptive statistics for the variables</w:t>
      </w:r>
      <w:r w:rsidR="00373B7E">
        <w:rPr>
          <w:rFonts w:ascii="Times New Roman" w:hAnsi="Times New Roman" w:cs="Times New Roman"/>
          <w:sz w:val="24"/>
          <w:szCs w:val="24"/>
          <w:lang w:val="en-US"/>
        </w:rPr>
        <w:t xml:space="preserve"> in the study</w:t>
      </w:r>
      <w:r w:rsidR="00EF5602" w:rsidRPr="0010713C">
        <w:rPr>
          <w:rFonts w:ascii="Times New Roman" w:hAnsi="Times New Roman" w:cs="Times New Roman"/>
          <w:sz w:val="24"/>
          <w:szCs w:val="24"/>
          <w:lang w:val="en-US"/>
        </w:rPr>
        <w:t>.</w:t>
      </w:r>
    </w:p>
    <w:p w14:paraId="685CF032" w14:textId="233B77DE" w:rsidR="00EF5602" w:rsidRDefault="00EF5602" w:rsidP="00EF5602">
      <w:pPr>
        <w:spacing w:line="480" w:lineRule="auto"/>
        <w:jc w:val="center"/>
        <w:rPr>
          <w:rFonts w:ascii="Times New Roman" w:hAnsi="Times New Roman" w:cs="Times New Roman"/>
          <w:sz w:val="24"/>
          <w:szCs w:val="24"/>
          <w:lang w:val="en-US"/>
        </w:rPr>
      </w:pPr>
      <w:r w:rsidRPr="00D93E5A">
        <w:rPr>
          <w:rFonts w:ascii="Times New Roman" w:hAnsi="Times New Roman" w:cs="Times New Roman"/>
          <w:sz w:val="24"/>
          <w:szCs w:val="24"/>
          <w:lang w:val="en-US"/>
        </w:rPr>
        <w:t xml:space="preserve">Insert Table </w:t>
      </w:r>
      <w:r>
        <w:rPr>
          <w:rFonts w:ascii="Times New Roman" w:hAnsi="Times New Roman" w:cs="Times New Roman"/>
          <w:sz w:val="24"/>
          <w:szCs w:val="24"/>
          <w:lang w:val="en-US"/>
        </w:rPr>
        <w:t>2</w:t>
      </w:r>
      <w:r w:rsidRPr="00D93E5A">
        <w:rPr>
          <w:rFonts w:ascii="Times New Roman" w:hAnsi="Times New Roman" w:cs="Times New Roman"/>
          <w:sz w:val="24"/>
          <w:szCs w:val="24"/>
          <w:lang w:val="en-US"/>
        </w:rPr>
        <w:t xml:space="preserve"> here</w:t>
      </w:r>
    </w:p>
    <w:p w14:paraId="05D27042" w14:textId="77777777" w:rsidR="00330AE5" w:rsidRPr="00D93E5A" w:rsidRDefault="00330AE5">
      <w:pPr>
        <w:spacing w:line="480" w:lineRule="auto"/>
        <w:rPr>
          <w:rFonts w:ascii="Times New Roman" w:hAnsi="Times New Roman" w:cs="Times New Roman"/>
          <w:sz w:val="24"/>
          <w:szCs w:val="24"/>
          <w:lang w:val="en-US"/>
        </w:rPr>
      </w:pPr>
    </w:p>
    <w:p w14:paraId="4AD658EB" w14:textId="77777777" w:rsidR="00EC5F10" w:rsidRPr="00D93E5A" w:rsidRDefault="006D63DF">
      <w:pPr>
        <w:spacing w:line="480" w:lineRule="auto"/>
        <w:rPr>
          <w:rFonts w:ascii="Times New Roman" w:hAnsi="Times New Roman" w:cs="Times New Roman"/>
          <w:i/>
          <w:sz w:val="24"/>
          <w:szCs w:val="24"/>
          <w:lang w:val="en-US"/>
        </w:rPr>
      </w:pPr>
      <w:r w:rsidRPr="00D93E5A">
        <w:rPr>
          <w:rFonts w:ascii="Times New Roman" w:hAnsi="Times New Roman" w:cs="Times New Roman"/>
          <w:i/>
          <w:sz w:val="24"/>
          <w:szCs w:val="24"/>
          <w:lang w:val="en-US"/>
        </w:rPr>
        <w:t>Model</w:t>
      </w:r>
    </w:p>
    <w:p w14:paraId="4AD658EC" w14:textId="7198A514" w:rsidR="006D63DF" w:rsidRPr="00D93E5A" w:rsidRDefault="006D63DF" w:rsidP="0010713C">
      <w:pPr>
        <w:pStyle w:val="Normal1"/>
        <w:spacing w:line="480" w:lineRule="auto"/>
        <w:rPr>
          <w:szCs w:val="24"/>
          <w:lang w:val="en-US"/>
        </w:rPr>
      </w:pPr>
      <w:r w:rsidRPr="00D93E5A">
        <w:rPr>
          <w:szCs w:val="24"/>
          <w:lang w:val="en-US"/>
        </w:rPr>
        <w:t>Given the longitudinal nature of our sample, and following Green</w:t>
      </w:r>
      <w:r w:rsidR="00EC6E43">
        <w:rPr>
          <w:szCs w:val="24"/>
          <w:lang w:val="en-US"/>
        </w:rPr>
        <w:t>e</w:t>
      </w:r>
      <w:r w:rsidRPr="00D93E5A">
        <w:rPr>
          <w:szCs w:val="24"/>
          <w:lang w:val="en-US"/>
        </w:rPr>
        <w:t xml:space="preserve"> (2000) and </w:t>
      </w:r>
      <w:proofErr w:type="spellStart"/>
      <w:r w:rsidRPr="00D93E5A">
        <w:rPr>
          <w:szCs w:val="24"/>
          <w:lang w:val="en-US"/>
        </w:rPr>
        <w:t>Dau</w:t>
      </w:r>
      <w:proofErr w:type="spellEnd"/>
      <w:r w:rsidRPr="00D93E5A">
        <w:rPr>
          <w:szCs w:val="24"/>
          <w:lang w:val="en-US"/>
        </w:rPr>
        <w:t xml:space="preserve"> and Cuervo-</w:t>
      </w:r>
      <w:proofErr w:type="spellStart"/>
      <w:r w:rsidRPr="00D93E5A">
        <w:rPr>
          <w:szCs w:val="24"/>
          <w:lang w:val="en-US"/>
        </w:rPr>
        <w:t>Cazurra</w:t>
      </w:r>
      <w:proofErr w:type="spellEnd"/>
      <w:r w:rsidRPr="00D93E5A">
        <w:rPr>
          <w:szCs w:val="24"/>
          <w:lang w:val="en-US"/>
        </w:rPr>
        <w:t xml:space="preserve"> (2014), we employ cross-sectional time series as our estimation technique. </w:t>
      </w:r>
      <w:r w:rsidRPr="00D93E5A">
        <w:rPr>
          <w:szCs w:val="24"/>
          <w:lang w:val="en-US"/>
        </w:rPr>
        <w:lastRenderedPageBreak/>
        <w:t xml:space="preserve">Specifically, we rely on </w:t>
      </w:r>
      <w:r w:rsidR="00FB3362" w:rsidRPr="00D93E5A">
        <w:rPr>
          <w:szCs w:val="24"/>
          <w:lang w:val="en-US"/>
        </w:rPr>
        <w:t xml:space="preserve">a </w:t>
      </w:r>
      <w:r w:rsidR="00FB3362" w:rsidRPr="001767DF">
        <w:rPr>
          <w:i/>
          <w:szCs w:val="24"/>
          <w:lang w:val="en-US"/>
        </w:rPr>
        <w:t>Generalized</w:t>
      </w:r>
      <w:r w:rsidRPr="00D93E5A">
        <w:rPr>
          <w:i/>
          <w:szCs w:val="24"/>
          <w:lang w:val="en-US"/>
        </w:rPr>
        <w:t xml:space="preserve"> Least Squares </w:t>
      </w:r>
      <w:r w:rsidRPr="00D93E5A">
        <w:rPr>
          <w:szCs w:val="24"/>
          <w:lang w:val="en-US"/>
        </w:rPr>
        <w:t xml:space="preserve">(GLS) estimation with corrections for heteroscedasticity and </w:t>
      </w:r>
      <w:r w:rsidR="00A02337" w:rsidRPr="00D93E5A">
        <w:rPr>
          <w:szCs w:val="24"/>
          <w:lang w:val="en-US"/>
        </w:rPr>
        <w:t xml:space="preserve">panel-specific </w:t>
      </w:r>
      <w:r w:rsidRPr="00D93E5A">
        <w:rPr>
          <w:szCs w:val="24"/>
          <w:lang w:val="en-US"/>
        </w:rPr>
        <w:t>autocorrelation</w:t>
      </w:r>
      <w:r w:rsidR="001F1EE5" w:rsidRPr="00D93E5A">
        <w:rPr>
          <w:szCs w:val="24"/>
          <w:lang w:val="en-US"/>
        </w:rPr>
        <w:t xml:space="preserve"> </w:t>
      </w:r>
      <w:proofErr w:type="gramStart"/>
      <w:r w:rsidR="00A02337" w:rsidRPr="00D93E5A">
        <w:rPr>
          <w:szCs w:val="24"/>
          <w:lang w:val="en-US"/>
        </w:rPr>
        <w:t>PS</w:t>
      </w:r>
      <w:r w:rsidR="001F1EE5" w:rsidRPr="00D93E5A">
        <w:rPr>
          <w:szCs w:val="24"/>
          <w:lang w:val="en-US"/>
        </w:rPr>
        <w:t>AR(</w:t>
      </w:r>
      <w:proofErr w:type="gramEnd"/>
      <w:r w:rsidR="001F1EE5" w:rsidRPr="00D93E5A">
        <w:rPr>
          <w:szCs w:val="24"/>
          <w:lang w:val="en-US"/>
        </w:rPr>
        <w:t>1)</w:t>
      </w:r>
      <w:r w:rsidRPr="00D93E5A">
        <w:rPr>
          <w:szCs w:val="24"/>
          <w:lang w:val="en-US"/>
        </w:rPr>
        <w:t>.</w:t>
      </w:r>
    </w:p>
    <w:p w14:paraId="4AD658ED" w14:textId="7431C10F" w:rsidR="006D63DF" w:rsidRDefault="006D63DF">
      <w:pPr>
        <w:pStyle w:val="Normal1"/>
        <w:spacing w:line="480" w:lineRule="auto"/>
        <w:ind w:firstLine="708"/>
        <w:jc w:val="both"/>
        <w:rPr>
          <w:szCs w:val="24"/>
          <w:lang w:val="en-US"/>
        </w:rPr>
      </w:pPr>
      <w:r w:rsidRPr="00D93E5A">
        <w:rPr>
          <w:szCs w:val="24"/>
          <w:lang w:val="en-US"/>
        </w:rPr>
        <w:t xml:space="preserve">We lagged all explanatory variables one year to minimize problems of simultaneity and ensure causality, </w:t>
      </w:r>
      <w:proofErr w:type="gramStart"/>
      <w:r w:rsidRPr="00D93E5A">
        <w:rPr>
          <w:szCs w:val="24"/>
          <w:lang w:val="en-US"/>
        </w:rPr>
        <w:t>and also</w:t>
      </w:r>
      <w:proofErr w:type="gramEnd"/>
      <w:r w:rsidRPr="00D93E5A">
        <w:rPr>
          <w:szCs w:val="24"/>
          <w:lang w:val="en-US"/>
        </w:rPr>
        <w:t xml:space="preserve"> to account for the time that institutions take to affect entrepreneurship (</w:t>
      </w:r>
      <w:proofErr w:type="spellStart"/>
      <w:r w:rsidRPr="00D93E5A">
        <w:rPr>
          <w:szCs w:val="24"/>
          <w:lang w:val="en-US"/>
        </w:rPr>
        <w:t>Anokhin</w:t>
      </w:r>
      <w:proofErr w:type="spellEnd"/>
      <w:r w:rsidRPr="00D93E5A">
        <w:rPr>
          <w:szCs w:val="24"/>
          <w:lang w:val="en-US"/>
        </w:rPr>
        <w:t xml:space="preserve"> and Schulze, 2009).</w:t>
      </w:r>
    </w:p>
    <w:p w14:paraId="4AD658EE" w14:textId="77777777" w:rsidR="00F32EF4" w:rsidRPr="00D93E5A" w:rsidRDefault="00F32EF4">
      <w:pPr>
        <w:pStyle w:val="Normal1"/>
        <w:spacing w:line="480" w:lineRule="auto"/>
        <w:ind w:firstLine="708"/>
        <w:jc w:val="both"/>
        <w:rPr>
          <w:szCs w:val="24"/>
          <w:lang w:val="en-US"/>
        </w:rPr>
      </w:pPr>
    </w:p>
    <w:p w14:paraId="4AD658EF" w14:textId="77777777" w:rsidR="00EC5F10" w:rsidRPr="00D93E5A" w:rsidRDefault="00926C8A">
      <w:pPr>
        <w:spacing w:line="480" w:lineRule="auto"/>
        <w:rPr>
          <w:rFonts w:ascii="Times New Roman" w:hAnsi="Times New Roman" w:cs="Times New Roman"/>
          <w:b/>
          <w:sz w:val="24"/>
          <w:szCs w:val="24"/>
          <w:lang w:val="en-US"/>
        </w:rPr>
      </w:pPr>
      <w:r w:rsidRPr="00D93E5A">
        <w:rPr>
          <w:rFonts w:ascii="Times New Roman" w:hAnsi="Times New Roman" w:cs="Times New Roman"/>
          <w:b/>
          <w:sz w:val="24"/>
          <w:szCs w:val="24"/>
          <w:lang w:val="en-US"/>
        </w:rPr>
        <w:t>Results</w:t>
      </w:r>
    </w:p>
    <w:p w14:paraId="4AD658F0" w14:textId="5C11E2ED" w:rsidR="006D63DF" w:rsidRDefault="00390F1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Table 3 </w:t>
      </w:r>
      <w:r w:rsidRPr="0010713C">
        <w:rPr>
          <w:rFonts w:ascii="Times New Roman" w:hAnsi="Times New Roman" w:cs="Times New Roman"/>
          <w:sz w:val="24"/>
          <w:szCs w:val="24"/>
          <w:lang w:val="en-US"/>
        </w:rPr>
        <w:t xml:space="preserve">shows the matrix of correlation and the Variance Inflation Factors (VIFs). </w:t>
      </w:r>
      <w:r w:rsidR="006D63DF" w:rsidRPr="00D93E5A">
        <w:rPr>
          <w:rFonts w:ascii="Times New Roman" w:hAnsi="Times New Roman" w:cs="Times New Roman"/>
          <w:sz w:val="24"/>
          <w:szCs w:val="24"/>
          <w:lang w:val="en-US"/>
        </w:rPr>
        <w:t xml:space="preserve">Correlation coefficients are relatively low and all Variance Inflation Factor values are below the limit of </w:t>
      </w:r>
      <w:r w:rsidR="00B02A1D" w:rsidRPr="00D93E5A">
        <w:rPr>
          <w:rFonts w:ascii="Times New Roman" w:hAnsi="Times New Roman" w:cs="Times New Roman"/>
          <w:sz w:val="24"/>
          <w:szCs w:val="24"/>
          <w:lang w:val="en-US"/>
        </w:rPr>
        <w:t xml:space="preserve">10 proposed by </w:t>
      </w:r>
      <w:proofErr w:type="spellStart"/>
      <w:r w:rsidR="00B02A1D" w:rsidRPr="00D93E5A">
        <w:rPr>
          <w:rFonts w:ascii="Times New Roman" w:hAnsi="Times New Roman" w:cs="Times New Roman"/>
          <w:sz w:val="24"/>
          <w:szCs w:val="24"/>
          <w:lang w:val="en-US"/>
        </w:rPr>
        <w:t>Neter</w:t>
      </w:r>
      <w:proofErr w:type="spellEnd"/>
      <w:r w:rsidR="00B02A1D" w:rsidRPr="00D93E5A">
        <w:rPr>
          <w:rFonts w:ascii="Times New Roman" w:hAnsi="Times New Roman" w:cs="Times New Roman"/>
          <w:sz w:val="24"/>
          <w:szCs w:val="24"/>
          <w:lang w:val="en-US"/>
        </w:rPr>
        <w:t xml:space="preserve"> et al. (1985), Kennedy (1992) and </w:t>
      </w:r>
      <w:proofErr w:type="spellStart"/>
      <w:r w:rsidR="00B02A1D" w:rsidRPr="00D93E5A">
        <w:rPr>
          <w:rFonts w:ascii="Times New Roman" w:hAnsi="Times New Roman" w:cs="Times New Roman"/>
          <w:sz w:val="24"/>
          <w:szCs w:val="24"/>
          <w:lang w:val="en-US"/>
        </w:rPr>
        <w:t>Studenmund</w:t>
      </w:r>
      <w:proofErr w:type="spellEnd"/>
      <w:r w:rsidR="00B02A1D" w:rsidRPr="00D93E5A">
        <w:rPr>
          <w:rFonts w:ascii="Times New Roman" w:hAnsi="Times New Roman" w:cs="Times New Roman"/>
          <w:sz w:val="24"/>
          <w:szCs w:val="24"/>
          <w:lang w:val="en-US"/>
        </w:rPr>
        <w:t xml:space="preserve"> (1992), </w:t>
      </w:r>
      <w:proofErr w:type="gramStart"/>
      <w:r w:rsidR="00B02A1D" w:rsidRPr="00D93E5A">
        <w:rPr>
          <w:rFonts w:ascii="Times New Roman" w:hAnsi="Times New Roman" w:cs="Times New Roman"/>
          <w:sz w:val="24"/>
          <w:szCs w:val="24"/>
          <w:lang w:val="en-US"/>
        </w:rPr>
        <w:t>and also</w:t>
      </w:r>
      <w:proofErr w:type="gramEnd"/>
      <w:r w:rsidR="00B02A1D" w:rsidRPr="00D93E5A">
        <w:rPr>
          <w:rFonts w:ascii="Times New Roman" w:hAnsi="Times New Roman" w:cs="Times New Roman"/>
          <w:sz w:val="24"/>
          <w:szCs w:val="24"/>
          <w:lang w:val="en-US"/>
        </w:rPr>
        <w:t xml:space="preserve"> below the limit of </w:t>
      </w:r>
      <w:r w:rsidR="006D63DF" w:rsidRPr="00D93E5A">
        <w:rPr>
          <w:rFonts w:ascii="Times New Roman" w:hAnsi="Times New Roman" w:cs="Times New Roman"/>
          <w:sz w:val="24"/>
          <w:szCs w:val="24"/>
          <w:lang w:val="en-US"/>
        </w:rPr>
        <w:t xml:space="preserve">5.3 proposed by </w:t>
      </w:r>
      <w:r w:rsidR="007838B8" w:rsidRPr="00D93E5A">
        <w:rPr>
          <w:rFonts w:ascii="Times New Roman" w:hAnsi="Times New Roman" w:cs="Times New Roman"/>
          <w:sz w:val="24"/>
          <w:szCs w:val="24"/>
          <w:lang w:val="en-US"/>
        </w:rPr>
        <w:t>Hair et al. (1999). Therefore,</w:t>
      </w:r>
      <w:r w:rsidR="006D63DF" w:rsidRPr="00D93E5A">
        <w:rPr>
          <w:rFonts w:ascii="Times New Roman" w:hAnsi="Times New Roman" w:cs="Times New Roman"/>
          <w:sz w:val="24"/>
          <w:szCs w:val="24"/>
          <w:lang w:val="en-US"/>
        </w:rPr>
        <w:t xml:space="preserve"> no serious problems of multicollinearity affect the data.</w:t>
      </w:r>
    </w:p>
    <w:p w14:paraId="4E4968EE" w14:textId="4185C41E" w:rsidR="00390F13" w:rsidRDefault="00390F13" w:rsidP="00390F13">
      <w:pPr>
        <w:spacing w:line="480" w:lineRule="auto"/>
        <w:jc w:val="center"/>
        <w:rPr>
          <w:rFonts w:ascii="Times New Roman" w:hAnsi="Times New Roman" w:cs="Times New Roman"/>
          <w:sz w:val="24"/>
          <w:szCs w:val="24"/>
          <w:lang w:val="en-US"/>
        </w:rPr>
      </w:pPr>
      <w:r w:rsidRPr="00D93E5A">
        <w:rPr>
          <w:rFonts w:ascii="Times New Roman" w:hAnsi="Times New Roman" w:cs="Times New Roman"/>
          <w:sz w:val="24"/>
          <w:szCs w:val="24"/>
          <w:lang w:val="en-US"/>
        </w:rPr>
        <w:t xml:space="preserve">Insert Table </w:t>
      </w:r>
      <w:r>
        <w:rPr>
          <w:rFonts w:ascii="Times New Roman" w:hAnsi="Times New Roman" w:cs="Times New Roman"/>
          <w:sz w:val="24"/>
          <w:szCs w:val="24"/>
          <w:lang w:val="en-US"/>
        </w:rPr>
        <w:t>3</w:t>
      </w:r>
      <w:r w:rsidRPr="00D93E5A">
        <w:rPr>
          <w:rFonts w:ascii="Times New Roman" w:hAnsi="Times New Roman" w:cs="Times New Roman"/>
          <w:sz w:val="24"/>
          <w:szCs w:val="24"/>
          <w:lang w:val="en-US"/>
        </w:rPr>
        <w:t xml:space="preserve"> here</w:t>
      </w:r>
    </w:p>
    <w:p w14:paraId="4AD658F1" w14:textId="7C193F3C" w:rsidR="00926C8A" w:rsidRDefault="00926C8A">
      <w:pPr>
        <w:spacing w:line="480" w:lineRule="auto"/>
        <w:ind w:firstLine="708"/>
        <w:rPr>
          <w:rFonts w:ascii="Times New Roman" w:hAnsi="Times New Roman" w:cs="Times New Roman"/>
          <w:sz w:val="24"/>
          <w:szCs w:val="24"/>
          <w:lang w:val="en-US"/>
        </w:rPr>
      </w:pPr>
      <w:r w:rsidRPr="00D93E5A">
        <w:rPr>
          <w:rFonts w:ascii="Times New Roman" w:hAnsi="Times New Roman" w:cs="Times New Roman"/>
          <w:sz w:val="24"/>
          <w:szCs w:val="24"/>
          <w:lang w:val="en-US"/>
        </w:rPr>
        <w:t xml:space="preserve">Table </w:t>
      </w:r>
      <w:r w:rsidR="00390F13">
        <w:rPr>
          <w:rFonts w:ascii="Times New Roman" w:hAnsi="Times New Roman" w:cs="Times New Roman"/>
          <w:sz w:val="24"/>
          <w:szCs w:val="24"/>
          <w:lang w:val="en-US"/>
        </w:rPr>
        <w:t>4</w:t>
      </w:r>
      <w:r w:rsidR="00390F13" w:rsidRPr="00D93E5A">
        <w:rPr>
          <w:rFonts w:ascii="Times New Roman" w:hAnsi="Times New Roman" w:cs="Times New Roman"/>
          <w:sz w:val="24"/>
          <w:szCs w:val="24"/>
          <w:lang w:val="en-US"/>
        </w:rPr>
        <w:t xml:space="preserve"> </w:t>
      </w:r>
      <w:r w:rsidRPr="00D93E5A">
        <w:rPr>
          <w:rFonts w:ascii="Times New Roman" w:hAnsi="Times New Roman" w:cs="Times New Roman"/>
          <w:sz w:val="24"/>
          <w:szCs w:val="24"/>
          <w:lang w:val="en-US"/>
        </w:rPr>
        <w:t xml:space="preserve">shows the results of our regression analysis. As </w:t>
      </w:r>
      <w:r w:rsidR="000164BC" w:rsidRPr="00D93E5A">
        <w:rPr>
          <w:rFonts w:ascii="Times New Roman" w:hAnsi="Times New Roman" w:cs="Times New Roman"/>
          <w:sz w:val="24"/>
          <w:szCs w:val="24"/>
          <w:lang w:val="en-US"/>
        </w:rPr>
        <w:t xml:space="preserve">it </w:t>
      </w:r>
      <w:r w:rsidRPr="00D93E5A">
        <w:rPr>
          <w:rFonts w:ascii="Times New Roman" w:hAnsi="Times New Roman" w:cs="Times New Roman"/>
          <w:sz w:val="24"/>
          <w:szCs w:val="24"/>
          <w:lang w:val="en-US"/>
        </w:rPr>
        <w:t xml:space="preserve">can be </w:t>
      </w:r>
      <w:r w:rsidR="00111EDE" w:rsidRPr="00D93E5A">
        <w:rPr>
          <w:rFonts w:ascii="Times New Roman" w:hAnsi="Times New Roman" w:cs="Times New Roman"/>
          <w:sz w:val="24"/>
          <w:szCs w:val="24"/>
          <w:lang w:val="en-US"/>
        </w:rPr>
        <w:t>observed in Models 1-3</w:t>
      </w:r>
      <w:r w:rsidRPr="00D93E5A">
        <w:rPr>
          <w:rFonts w:ascii="Times New Roman" w:hAnsi="Times New Roman" w:cs="Times New Roman"/>
          <w:sz w:val="24"/>
          <w:szCs w:val="24"/>
          <w:lang w:val="en-US"/>
        </w:rPr>
        <w:t xml:space="preserve">, corruption has a </w:t>
      </w:r>
      <w:r w:rsidR="002216EE" w:rsidRPr="00D93E5A">
        <w:rPr>
          <w:rFonts w:ascii="Times New Roman" w:hAnsi="Times New Roman" w:cs="Times New Roman"/>
          <w:sz w:val="24"/>
          <w:szCs w:val="24"/>
          <w:lang w:val="en-US"/>
        </w:rPr>
        <w:t>negative</w:t>
      </w:r>
      <w:r w:rsidRPr="00D93E5A">
        <w:rPr>
          <w:rFonts w:ascii="Times New Roman" w:hAnsi="Times New Roman" w:cs="Times New Roman"/>
          <w:sz w:val="24"/>
          <w:szCs w:val="24"/>
          <w:lang w:val="en-US"/>
        </w:rPr>
        <w:t xml:space="preserve"> and significant impact on entrepreneurship</w:t>
      </w:r>
      <w:r w:rsidR="00111EDE" w:rsidRPr="00D93E5A">
        <w:rPr>
          <w:rFonts w:ascii="Times New Roman" w:hAnsi="Times New Roman" w:cs="Times New Roman"/>
          <w:sz w:val="24"/>
          <w:szCs w:val="24"/>
          <w:lang w:val="en-US"/>
        </w:rPr>
        <w:t xml:space="preserve"> across models</w:t>
      </w:r>
      <w:r w:rsidRPr="00D93E5A">
        <w:rPr>
          <w:rFonts w:ascii="Times New Roman" w:hAnsi="Times New Roman" w:cs="Times New Roman"/>
          <w:sz w:val="24"/>
          <w:szCs w:val="24"/>
          <w:lang w:val="en-US"/>
        </w:rPr>
        <w:t>, as expected by theory</w:t>
      </w:r>
      <w:r w:rsidR="00B773C0" w:rsidRPr="00D93E5A">
        <w:rPr>
          <w:rFonts w:ascii="Times New Roman" w:hAnsi="Times New Roman" w:cs="Times New Roman"/>
          <w:sz w:val="24"/>
          <w:szCs w:val="24"/>
          <w:lang w:val="en-US"/>
        </w:rPr>
        <w:t xml:space="preserve">. </w:t>
      </w:r>
      <w:r w:rsidR="002216EE" w:rsidRPr="00D93E5A">
        <w:rPr>
          <w:rFonts w:ascii="Times New Roman" w:hAnsi="Times New Roman" w:cs="Times New Roman"/>
          <w:sz w:val="24"/>
          <w:szCs w:val="24"/>
          <w:lang w:val="en-US"/>
        </w:rPr>
        <w:t>T</w:t>
      </w:r>
      <w:r w:rsidR="00B773C0" w:rsidRPr="00D93E5A">
        <w:rPr>
          <w:rFonts w:ascii="Times New Roman" w:hAnsi="Times New Roman" w:cs="Times New Roman"/>
          <w:sz w:val="24"/>
          <w:szCs w:val="24"/>
          <w:lang w:val="en-US"/>
        </w:rPr>
        <w:t xml:space="preserve">his result </w:t>
      </w:r>
      <w:r w:rsidR="00B47164" w:rsidRPr="00D93E5A">
        <w:rPr>
          <w:rFonts w:ascii="Times New Roman" w:hAnsi="Times New Roman" w:cs="Times New Roman"/>
          <w:sz w:val="24"/>
          <w:szCs w:val="24"/>
          <w:lang w:val="en-US"/>
        </w:rPr>
        <w:t>confirm</w:t>
      </w:r>
      <w:r w:rsidR="002216EE" w:rsidRPr="00D93E5A">
        <w:rPr>
          <w:rFonts w:ascii="Times New Roman" w:hAnsi="Times New Roman" w:cs="Times New Roman"/>
          <w:sz w:val="24"/>
          <w:szCs w:val="24"/>
          <w:lang w:val="en-US"/>
        </w:rPr>
        <w:t>s</w:t>
      </w:r>
      <w:r w:rsidR="00B47164" w:rsidRPr="00D93E5A">
        <w:rPr>
          <w:rFonts w:ascii="Times New Roman" w:hAnsi="Times New Roman" w:cs="Times New Roman"/>
          <w:sz w:val="24"/>
          <w:szCs w:val="24"/>
          <w:lang w:val="en-US"/>
        </w:rPr>
        <w:t xml:space="preserve"> hypothesis 1 as it </w:t>
      </w:r>
      <w:r w:rsidR="00B773C0" w:rsidRPr="00D93E5A">
        <w:rPr>
          <w:rFonts w:ascii="Times New Roman" w:hAnsi="Times New Roman" w:cs="Times New Roman"/>
          <w:sz w:val="24"/>
          <w:szCs w:val="24"/>
          <w:lang w:val="en-US"/>
        </w:rPr>
        <w:t xml:space="preserve">indicates that countries with </w:t>
      </w:r>
      <w:r w:rsidR="002216EE" w:rsidRPr="00D93E5A">
        <w:rPr>
          <w:rFonts w:ascii="Times New Roman" w:hAnsi="Times New Roman" w:cs="Times New Roman"/>
          <w:sz w:val="24"/>
          <w:szCs w:val="24"/>
          <w:lang w:val="en-US"/>
        </w:rPr>
        <w:t>higher</w:t>
      </w:r>
      <w:r w:rsidR="00B773C0" w:rsidRPr="00D93E5A">
        <w:rPr>
          <w:rFonts w:ascii="Times New Roman" w:hAnsi="Times New Roman" w:cs="Times New Roman"/>
          <w:sz w:val="24"/>
          <w:szCs w:val="24"/>
          <w:lang w:val="en-US"/>
        </w:rPr>
        <w:t xml:space="preserve"> levels of corruption are associated with </w:t>
      </w:r>
      <w:r w:rsidR="002216EE" w:rsidRPr="00D93E5A">
        <w:rPr>
          <w:rFonts w:ascii="Times New Roman" w:hAnsi="Times New Roman" w:cs="Times New Roman"/>
          <w:sz w:val="24"/>
          <w:szCs w:val="24"/>
          <w:lang w:val="en-US"/>
        </w:rPr>
        <w:t>lower</w:t>
      </w:r>
      <w:r w:rsidR="00B773C0" w:rsidRPr="00D93E5A">
        <w:rPr>
          <w:rFonts w:ascii="Times New Roman" w:hAnsi="Times New Roman" w:cs="Times New Roman"/>
          <w:sz w:val="24"/>
          <w:szCs w:val="24"/>
          <w:lang w:val="en-US"/>
        </w:rPr>
        <w:t xml:space="preserve"> levels of entrepreneurship and vice-versa. In other words, corruption represents an obstacle for and undermines entrepreneurship.</w:t>
      </w:r>
    </w:p>
    <w:p w14:paraId="4AD658F2" w14:textId="775FDF9B" w:rsidR="00926C8A" w:rsidRDefault="00926C8A">
      <w:pPr>
        <w:spacing w:line="480" w:lineRule="auto"/>
        <w:jc w:val="center"/>
        <w:rPr>
          <w:rFonts w:ascii="Times New Roman" w:hAnsi="Times New Roman" w:cs="Times New Roman"/>
          <w:sz w:val="24"/>
          <w:szCs w:val="24"/>
          <w:lang w:val="en-US"/>
        </w:rPr>
      </w:pPr>
      <w:r w:rsidRPr="00D93E5A">
        <w:rPr>
          <w:rFonts w:ascii="Times New Roman" w:hAnsi="Times New Roman" w:cs="Times New Roman"/>
          <w:sz w:val="24"/>
          <w:szCs w:val="24"/>
          <w:lang w:val="en-US"/>
        </w:rPr>
        <w:t xml:space="preserve">Insert Table </w:t>
      </w:r>
      <w:r w:rsidR="00390F13">
        <w:rPr>
          <w:rFonts w:ascii="Times New Roman" w:hAnsi="Times New Roman" w:cs="Times New Roman"/>
          <w:sz w:val="24"/>
          <w:szCs w:val="24"/>
          <w:lang w:val="en-US"/>
        </w:rPr>
        <w:t>4</w:t>
      </w:r>
      <w:r w:rsidR="00390F13" w:rsidRPr="00D93E5A">
        <w:rPr>
          <w:rFonts w:ascii="Times New Roman" w:hAnsi="Times New Roman" w:cs="Times New Roman"/>
          <w:sz w:val="24"/>
          <w:szCs w:val="24"/>
          <w:lang w:val="en-US"/>
        </w:rPr>
        <w:t xml:space="preserve"> </w:t>
      </w:r>
      <w:r w:rsidRPr="00D93E5A">
        <w:rPr>
          <w:rFonts w:ascii="Times New Roman" w:hAnsi="Times New Roman" w:cs="Times New Roman"/>
          <w:sz w:val="24"/>
          <w:szCs w:val="24"/>
          <w:lang w:val="en-US"/>
        </w:rPr>
        <w:t>here</w:t>
      </w:r>
    </w:p>
    <w:p w14:paraId="4AD658F3" w14:textId="46AA3DD5" w:rsidR="002E1EEC" w:rsidRDefault="00926C8A">
      <w:pPr>
        <w:spacing w:line="480" w:lineRule="auto"/>
        <w:ind w:firstLine="708"/>
        <w:rPr>
          <w:rFonts w:ascii="Times New Roman" w:hAnsi="Times New Roman" w:cs="Times New Roman"/>
          <w:sz w:val="24"/>
          <w:szCs w:val="24"/>
          <w:lang w:val="en-US"/>
        </w:rPr>
      </w:pPr>
      <w:r w:rsidRPr="00D93E5A">
        <w:rPr>
          <w:rFonts w:ascii="Times New Roman" w:hAnsi="Times New Roman" w:cs="Times New Roman"/>
          <w:sz w:val="24"/>
          <w:szCs w:val="24"/>
          <w:lang w:val="en-US"/>
        </w:rPr>
        <w:t xml:space="preserve">While the direct coefficient of political discretion is </w:t>
      </w:r>
      <w:r w:rsidR="002216EE" w:rsidRPr="00D93E5A">
        <w:rPr>
          <w:rFonts w:ascii="Times New Roman" w:hAnsi="Times New Roman" w:cs="Times New Roman"/>
          <w:sz w:val="24"/>
          <w:szCs w:val="24"/>
          <w:lang w:val="en-US"/>
        </w:rPr>
        <w:t xml:space="preserve">also negative </w:t>
      </w:r>
      <w:r w:rsidR="00BE5BED" w:rsidRPr="00D93E5A">
        <w:rPr>
          <w:rFonts w:ascii="Times New Roman" w:hAnsi="Times New Roman" w:cs="Times New Roman"/>
          <w:sz w:val="24"/>
          <w:szCs w:val="24"/>
          <w:lang w:val="en-US"/>
        </w:rPr>
        <w:t xml:space="preserve">and </w:t>
      </w:r>
      <w:r w:rsidR="00722A0C" w:rsidRPr="00D93E5A">
        <w:rPr>
          <w:rFonts w:ascii="Times New Roman" w:hAnsi="Times New Roman" w:cs="Times New Roman"/>
          <w:sz w:val="24"/>
          <w:szCs w:val="24"/>
          <w:lang w:val="en-US"/>
        </w:rPr>
        <w:t xml:space="preserve">significant, </w:t>
      </w:r>
      <w:r w:rsidR="00BE5BED" w:rsidRPr="00D93E5A">
        <w:rPr>
          <w:rFonts w:ascii="Times New Roman" w:hAnsi="Times New Roman" w:cs="Times New Roman"/>
          <w:sz w:val="24"/>
          <w:szCs w:val="24"/>
          <w:lang w:val="en-US"/>
        </w:rPr>
        <w:t xml:space="preserve">pointing to a negative direct effect of political discretion on entrepreneurship (Jimenez et al., </w:t>
      </w:r>
      <w:r w:rsidR="001E0C02" w:rsidRPr="00D93E5A">
        <w:rPr>
          <w:rFonts w:ascii="Times New Roman" w:hAnsi="Times New Roman" w:cs="Times New Roman"/>
          <w:sz w:val="24"/>
          <w:szCs w:val="24"/>
          <w:lang w:val="en-US"/>
        </w:rPr>
        <w:t>2017</w:t>
      </w:r>
      <w:r w:rsidR="00BE5BED" w:rsidRPr="00D93E5A">
        <w:rPr>
          <w:rFonts w:ascii="Times New Roman" w:hAnsi="Times New Roman" w:cs="Times New Roman"/>
          <w:sz w:val="24"/>
          <w:szCs w:val="24"/>
          <w:lang w:val="en-US"/>
        </w:rPr>
        <w:t xml:space="preserve">), </w:t>
      </w:r>
      <w:r w:rsidR="00722A0C" w:rsidRPr="00D93E5A">
        <w:rPr>
          <w:rFonts w:ascii="Times New Roman" w:hAnsi="Times New Roman" w:cs="Times New Roman"/>
          <w:sz w:val="24"/>
          <w:szCs w:val="24"/>
          <w:lang w:val="en-US"/>
        </w:rPr>
        <w:t>the interaction</w:t>
      </w:r>
      <w:r w:rsidR="00BE5BED" w:rsidRPr="00D93E5A">
        <w:rPr>
          <w:rFonts w:ascii="Times New Roman" w:hAnsi="Times New Roman" w:cs="Times New Roman"/>
          <w:sz w:val="24"/>
          <w:szCs w:val="24"/>
          <w:lang w:val="en-US"/>
        </w:rPr>
        <w:t xml:space="preserve"> between corruption and political discretion</w:t>
      </w:r>
      <w:r w:rsidR="00722A0C" w:rsidRPr="00D93E5A">
        <w:rPr>
          <w:rFonts w:ascii="Times New Roman" w:hAnsi="Times New Roman" w:cs="Times New Roman"/>
          <w:sz w:val="24"/>
          <w:szCs w:val="24"/>
          <w:lang w:val="en-US"/>
        </w:rPr>
        <w:t xml:space="preserve"> is positive, </w:t>
      </w:r>
      <w:r w:rsidRPr="00D93E5A">
        <w:rPr>
          <w:rFonts w:ascii="Times New Roman" w:hAnsi="Times New Roman" w:cs="Times New Roman"/>
          <w:sz w:val="24"/>
          <w:szCs w:val="24"/>
          <w:lang w:val="en-US"/>
        </w:rPr>
        <w:t>as hypothesized.</w:t>
      </w:r>
      <w:r w:rsidR="00D93E5A">
        <w:rPr>
          <w:rFonts w:ascii="Times New Roman" w:hAnsi="Times New Roman" w:cs="Times New Roman"/>
          <w:sz w:val="24"/>
          <w:szCs w:val="24"/>
          <w:lang w:val="en-US"/>
        </w:rPr>
        <w:t xml:space="preserve"> </w:t>
      </w:r>
      <w:r w:rsidR="002216EE" w:rsidRPr="00D93E5A">
        <w:rPr>
          <w:rFonts w:ascii="Times New Roman" w:hAnsi="Times New Roman" w:cs="Times New Roman"/>
          <w:sz w:val="24"/>
          <w:szCs w:val="24"/>
          <w:lang w:val="en-US"/>
        </w:rPr>
        <w:t xml:space="preserve">This result confirms hypothesis 2 as political discretion weakens the negative impact of corruption on entrepreneurship. This means that when political discretion is high in the </w:t>
      </w:r>
      <w:r w:rsidR="002216EE" w:rsidRPr="00D93E5A">
        <w:rPr>
          <w:rFonts w:ascii="Times New Roman" w:hAnsi="Times New Roman" w:cs="Times New Roman"/>
          <w:sz w:val="24"/>
          <w:szCs w:val="24"/>
          <w:lang w:val="en-US"/>
        </w:rPr>
        <w:lastRenderedPageBreak/>
        <w:t>country and politicians are under fewer checks by other independent authorities, bribe payers feel more confident in the ability of politicians to deliver in return of the bribe.</w:t>
      </w:r>
      <w:r w:rsidR="00D93E5A">
        <w:rPr>
          <w:rFonts w:ascii="Times New Roman" w:hAnsi="Times New Roman" w:cs="Times New Roman"/>
          <w:sz w:val="24"/>
          <w:szCs w:val="24"/>
          <w:lang w:val="en-US"/>
        </w:rPr>
        <w:t xml:space="preserve"> </w:t>
      </w:r>
      <w:r w:rsidR="00BE5BED" w:rsidRPr="00D93E5A">
        <w:rPr>
          <w:rFonts w:ascii="Times New Roman" w:hAnsi="Times New Roman" w:cs="Times New Roman"/>
          <w:sz w:val="24"/>
          <w:szCs w:val="24"/>
          <w:lang w:val="en-US"/>
        </w:rPr>
        <w:t xml:space="preserve">Political discretion works as a signal that </w:t>
      </w:r>
      <w:r w:rsidR="00B520B6" w:rsidRPr="00D93E5A">
        <w:rPr>
          <w:rFonts w:ascii="Times New Roman" w:hAnsi="Times New Roman" w:cs="Times New Roman"/>
          <w:sz w:val="24"/>
          <w:szCs w:val="24"/>
          <w:lang w:val="en-US"/>
        </w:rPr>
        <w:t xml:space="preserve">partly buffers and </w:t>
      </w:r>
      <w:r w:rsidR="00BE5BED" w:rsidRPr="00D93E5A">
        <w:rPr>
          <w:rFonts w:ascii="Times New Roman" w:hAnsi="Times New Roman" w:cs="Times New Roman"/>
          <w:sz w:val="24"/>
          <w:szCs w:val="24"/>
          <w:lang w:val="en-US"/>
        </w:rPr>
        <w:t xml:space="preserve">reduces the intrinsic uncertainty attached to corruption which, in turn, encourages more entrepreneurial activities. </w:t>
      </w:r>
      <w:r w:rsidR="002E1EEC" w:rsidRPr="00D93E5A">
        <w:rPr>
          <w:rFonts w:ascii="Times New Roman" w:hAnsi="Times New Roman" w:cs="Times New Roman"/>
          <w:sz w:val="24"/>
          <w:szCs w:val="24"/>
          <w:lang w:val="en-US"/>
        </w:rPr>
        <w:t xml:space="preserve">Figure 1 presents a graphic illustration of the effects of this interaction. </w:t>
      </w:r>
    </w:p>
    <w:p w14:paraId="4AD658F4" w14:textId="04D9B4F3" w:rsidR="002E1EEC" w:rsidRDefault="002E1EEC" w:rsidP="00D93E5A">
      <w:pPr>
        <w:spacing w:line="480" w:lineRule="auto"/>
        <w:jc w:val="center"/>
        <w:rPr>
          <w:rFonts w:ascii="Times New Roman" w:hAnsi="Times New Roman" w:cs="Times New Roman"/>
          <w:sz w:val="24"/>
          <w:szCs w:val="24"/>
          <w:lang w:val="en-US"/>
        </w:rPr>
      </w:pPr>
      <w:r w:rsidRPr="00D93E5A">
        <w:rPr>
          <w:rFonts w:ascii="Times New Roman" w:hAnsi="Times New Roman" w:cs="Times New Roman"/>
          <w:sz w:val="24"/>
          <w:szCs w:val="24"/>
          <w:lang w:val="en-US"/>
        </w:rPr>
        <w:t>Insert Figure 1 here</w:t>
      </w:r>
    </w:p>
    <w:p w14:paraId="4AD658F5" w14:textId="7A10DC68" w:rsidR="00BE5BED" w:rsidRPr="00D93E5A" w:rsidRDefault="0082294D" w:rsidP="0082294D">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 graph clearly shows the negative direct effect of corruption on entrepreneurship of H1. It also shows that generally locations with high levels of political discretion show lower levels of entrepreneurship, compared to locations with low levels of political discretion, supporting the negative direct effect of political discretion on entrepreneurship. Finally, t</w:t>
      </w:r>
      <w:r w:rsidR="002E1EEC" w:rsidRPr="00D93E5A">
        <w:rPr>
          <w:rFonts w:ascii="Times New Roman" w:hAnsi="Times New Roman" w:cs="Times New Roman"/>
          <w:sz w:val="24"/>
          <w:szCs w:val="24"/>
          <w:lang w:val="en-US"/>
        </w:rPr>
        <w:t xml:space="preserve">he relatively steeper slope of the graph in the case of </w:t>
      </w:r>
      <w:r w:rsidR="00BE5BED" w:rsidRPr="00D93E5A">
        <w:rPr>
          <w:rFonts w:ascii="Times New Roman" w:hAnsi="Times New Roman" w:cs="Times New Roman"/>
          <w:sz w:val="24"/>
          <w:szCs w:val="24"/>
          <w:lang w:val="en-US"/>
        </w:rPr>
        <w:t>lower political discretion</w:t>
      </w:r>
      <w:r w:rsidR="002E1EEC" w:rsidRPr="00D93E5A">
        <w:rPr>
          <w:rFonts w:ascii="Times New Roman" w:hAnsi="Times New Roman" w:cs="Times New Roman"/>
          <w:sz w:val="24"/>
          <w:szCs w:val="24"/>
          <w:lang w:val="en-US"/>
        </w:rPr>
        <w:t xml:space="preserve"> relative to that of </w:t>
      </w:r>
      <w:r w:rsidR="00BE5BED" w:rsidRPr="00D93E5A">
        <w:rPr>
          <w:rFonts w:ascii="Times New Roman" w:hAnsi="Times New Roman" w:cs="Times New Roman"/>
          <w:sz w:val="24"/>
          <w:szCs w:val="24"/>
          <w:lang w:val="en-US"/>
        </w:rPr>
        <w:t>higher discretion</w:t>
      </w:r>
      <w:r w:rsidR="002E1EEC" w:rsidRPr="00D93E5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supports our predicted moderating effect of political discretion on the impact of corruption on entrepreneurship. Specifically, it shows that </w:t>
      </w:r>
      <w:r w:rsidR="007A42B4">
        <w:rPr>
          <w:rFonts w:ascii="Times New Roman" w:hAnsi="Times New Roman" w:cs="Times New Roman"/>
          <w:sz w:val="24"/>
          <w:szCs w:val="24"/>
          <w:lang w:val="en-US"/>
        </w:rPr>
        <w:t xml:space="preserve">the negative impact of corruption on entrepreneurship becomes weaker as political discretion increases, up to a point in which the impact of corruption equalizes and eventually can be more pronounced when </w:t>
      </w:r>
      <w:r w:rsidR="00BE5BED" w:rsidRPr="00D93E5A">
        <w:rPr>
          <w:rFonts w:ascii="Times New Roman" w:hAnsi="Times New Roman" w:cs="Times New Roman"/>
          <w:sz w:val="24"/>
          <w:szCs w:val="24"/>
          <w:lang w:val="en-US"/>
        </w:rPr>
        <w:t>political discretion is</w:t>
      </w:r>
      <w:r>
        <w:rPr>
          <w:rFonts w:ascii="Times New Roman" w:hAnsi="Times New Roman" w:cs="Times New Roman"/>
          <w:sz w:val="24"/>
          <w:szCs w:val="24"/>
          <w:lang w:val="en-US"/>
        </w:rPr>
        <w:t xml:space="preserve"> very</w:t>
      </w:r>
      <w:r w:rsidR="00BE5BED" w:rsidRPr="00D93E5A">
        <w:rPr>
          <w:rFonts w:ascii="Times New Roman" w:hAnsi="Times New Roman" w:cs="Times New Roman"/>
          <w:sz w:val="24"/>
          <w:szCs w:val="24"/>
          <w:lang w:val="en-US"/>
        </w:rPr>
        <w:t xml:space="preserve"> high.</w:t>
      </w:r>
    </w:p>
    <w:p w14:paraId="4AD658F7" w14:textId="60A04B08" w:rsidR="00912B3D" w:rsidRDefault="00DF7FFA">
      <w:pPr>
        <w:spacing w:line="480" w:lineRule="auto"/>
        <w:ind w:firstLine="708"/>
        <w:rPr>
          <w:rFonts w:ascii="Times New Roman" w:hAnsi="Times New Roman" w:cs="Times New Roman"/>
          <w:sz w:val="24"/>
          <w:szCs w:val="24"/>
          <w:lang w:val="en-US"/>
        </w:rPr>
      </w:pPr>
      <w:r w:rsidRPr="00D93E5A">
        <w:rPr>
          <w:rFonts w:ascii="Times New Roman" w:hAnsi="Times New Roman" w:cs="Times New Roman"/>
          <w:sz w:val="24"/>
          <w:szCs w:val="24"/>
          <w:lang w:val="en-US"/>
        </w:rPr>
        <w:t>Finally, the coefficient</w:t>
      </w:r>
      <w:r w:rsidR="00180716" w:rsidRPr="00D93E5A">
        <w:rPr>
          <w:rFonts w:ascii="Times New Roman" w:hAnsi="Times New Roman" w:cs="Times New Roman"/>
          <w:sz w:val="24"/>
          <w:szCs w:val="24"/>
          <w:lang w:val="en-US"/>
        </w:rPr>
        <w:t>s</w:t>
      </w:r>
      <w:r w:rsidRPr="00D93E5A">
        <w:rPr>
          <w:rFonts w:ascii="Times New Roman" w:hAnsi="Times New Roman" w:cs="Times New Roman"/>
          <w:sz w:val="24"/>
          <w:szCs w:val="24"/>
          <w:lang w:val="en-US"/>
        </w:rPr>
        <w:t xml:space="preserve"> of </w:t>
      </w:r>
      <w:r w:rsidR="00180716" w:rsidRPr="00D93E5A">
        <w:rPr>
          <w:rFonts w:ascii="Times New Roman" w:hAnsi="Times New Roman" w:cs="Times New Roman"/>
          <w:sz w:val="24"/>
          <w:szCs w:val="24"/>
          <w:lang w:val="en-US"/>
        </w:rPr>
        <w:t xml:space="preserve">the </w:t>
      </w:r>
      <w:r w:rsidRPr="00D93E5A">
        <w:rPr>
          <w:rFonts w:ascii="Times New Roman" w:hAnsi="Times New Roman" w:cs="Times New Roman"/>
          <w:sz w:val="24"/>
          <w:szCs w:val="24"/>
          <w:lang w:val="en-US"/>
        </w:rPr>
        <w:t>control variable</w:t>
      </w:r>
      <w:r w:rsidR="00180716" w:rsidRPr="00D93E5A">
        <w:rPr>
          <w:rFonts w:ascii="Times New Roman" w:hAnsi="Times New Roman" w:cs="Times New Roman"/>
          <w:sz w:val="24"/>
          <w:szCs w:val="24"/>
          <w:lang w:val="en-US"/>
        </w:rPr>
        <w:t>s</w:t>
      </w:r>
      <w:r w:rsidRPr="00D93E5A">
        <w:rPr>
          <w:rFonts w:ascii="Times New Roman" w:hAnsi="Times New Roman" w:cs="Times New Roman"/>
          <w:sz w:val="24"/>
          <w:szCs w:val="24"/>
          <w:lang w:val="en-US"/>
        </w:rPr>
        <w:t xml:space="preserve"> show that better macroeconomic conditions foster higher levels of entrepreneurship.</w:t>
      </w:r>
      <w:r w:rsidR="002E184B">
        <w:rPr>
          <w:rFonts w:ascii="Times New Roman" w:hAnsi="Times New Roman" w:cs="Times New Roman"/>
          <w:sz w:val="24"/>
          <w:szCs w:val="24"/>
          <w:lang w:val="en-US"/>
        </w:rPr>
        <w:t xml:space="preserve"> </w:t>
      </w:r>
      <w:r w:rsidR="00926C8A" w:rsidRPr="00D93E5A">
        <w:rPr>
          <w:rFonts w:ascii="Times New Roman" w:hAnsi="Times New Roman" w:cs="Times New Roman"/>
          <w:sz w:val="24"/>
          <w:szCs w:val="24"/>
          <w:lang w:val="en-US"/>
        </w:rPr>
        <w:t xml:space="preserve">As robustness test, </w:t>
      </w:r>
      <w:r w:rsidR="00D549F9" w:rsidRPr="00D93E5A">
        <w:rPr>
          <w:rFonts w:ascii="Times New Roman" w:hAnsi="Times New Roman" w:cs="Times New Roman"/>
          <w:sz w:val="24"/>
          <w:szCs w:val="24"/>
          <w:lang w:val="en-US"/>
        </w:rPr>
        <w:t>we tested the models using the entry per capita as dependent variable.</w:t>
      </w:r>
      <w:r w:rsidR="00B773C0" w:rsidRPr="00D93E5A">
        <w:rPr>
          <w:rFonts w:ascii="Times New Roman" w:hAnsi="Times New Roman" w:cs="Times New Roman"/>
          <w:sz w:val="24"/>
          <w:szCs w:val="24"/>
          <w:lang w:val="en-US"/>
        </w:rPr>
        <w:t xml:space="preserve"> The results are shown in Table </w:t>
      </w:r>
      <w:r w:rsidR="00390F13">
        <w:rPr>
          <w:rFonts w:ascii="Times New Roman" w:hAnsi="Times New Roman" w:cs="Times New Roman"/>
          <w:sz w:val="24"/>
          <w:szCs w:val="24"/>
          <w:lang w:val="en-US"/>
        </w:rPr>
        <w:t>5</w:t>
      </w:r>
      <w:r w:rsidR="00390F13" w:rsidRPr="00D93E5A">
        <w:rPr>
          <w:rFonts w:ascii="Times New Roman" w:hAnsi="Times New Roman" w:cs="Times New Roman"/>
          <w:sz w:val="24"/>
          <w:szCs w:val="24"/>
          <w:lang w:val="en-US"/>
        </w:rPr>
        <w:t xml:space="preserve"> </w:t>
      </w:r>
      <w:r w:rsidR="00767C51" w:rsidRPr="00D93E5A">
        <w:rPr>
          <w:rFonts w:ascii="Times New Roman" w:hAnsi="Times New Roman" w:cs="Times New Roman"/>
          <w:sz w:val="24"/>
          <w:szCs w:val="24"/>
          <w:lang w:val="en-US"/>
        </w:rPr>
        <w:t>(models 4-6)</w:t>
      </w:r>
      <w:r w:rsidR="00B773C0" w:rsidRPr="00D93E5A">
        <w:rPr>
          <w:rFonts w:ascii="Times New Roman" w:hAnsi="Times New Roman" w:cs="Times New Roman"/>
          <w:sz w:val="24"/>
          <w:szCs w:val="24"/>
          <w:lang w:val="en-US"/>
        </w:rPr>
        <w:t>.</w:t>
      </w:r>
      <w:r w:rsidR="00D549F9" w:rsidRPr="00D93E5A">
        <w:rPr>
          <w:rFonts w:ascii="Times New Roman" w:hAnsi="Times New Roman" w:cs="Times New Roman"/>
          <w:sz w:val="24"/>
          <w:szCs w:val="24"/>
          <w:lang w:val="en-US"/>
        </w:rPr>
        <w:t xml:space="preserve"> </w:t>
      </w:r>
    </w:p>
    <w:p w14:paraId="4AD658F8" w14:textId="40AEF9AD" w:rsidR="00912B3D" w:rsidRDefault="00912B3D">
      <w:pPr>
        <w:spacing w:line="480" w:lineRule="auto"/>
        <w:jc w:val="center"/>
        <w:rPr>
          <w:rFonts w:ascii="Times New Roman" w:hAnsi="Times New Roman" w:cs="Times New Roman"/>
          <w:sz w:val="24"/>
          <w:szCs w:val="24"/>
          <w:lang w:val="en-US"/>
        </w:rPr>
      </w:pPr>
      <w:r w:rsidRPr="00D93E5A">
        <w:rPr>
          <w:rFonts w:ascii="Times New Roman" w:hAnsi="Times New Roman" w:cs="Times New Roman"/>
          <w:sz w:val="24"/>
          <w:szCs w:val="24"/>
          <w:lang w:val="en-US"/>
        </w:rPr>
        <w:t xml:space="preserve">Insert Table </w:t>
      </w:r>
      <w:r w:rsidR="00390F13">
        <w:rPr>
          <w:rFonts w:ascii="Times New Roman" w:hAnsi="Times New Roman" w:cs="Times New Roman"/>
          <w:sz w:val="24"/>
          <w:szCs w:val="24"/>
          <w:lang w:val="en-US"/>
        </w:rPr>
        <w:t>5</w:t>
      </w:r>
      <w:r w:rsidR="00390F13" w:rsidRPr="00D93E5A">
        <w:rPr>
          <w:rFonts w:ascii="Times New Roman" w:hAnsi="Times New Roman" w:cs="Times New Roman"/>
          <w:sz w:val="24"/>
          <w:szCs w:val="24"/>
          <w:lang w:val="en-US"/>
        </w:rPr>
        <w:t xml:space="preserve"> </w:t>
      </w:r>
      <w:r w:rsidRPr="00D93E5A">
        <w:rPr>
          <w:rFonts w:ascii="Times New Roman" w:hAnsi="Times New Roman" w:cs="Times New Roman"/>
          <w:sz w:val="24"/>
          <w:szCs w:val="24"/>
          <w:lang w:val="en-US"/>
        </w:rPr>
        <w:t>here</w:t>
      </w:r>
    </w:p>
    <w:p w14:paraId="4AD658F9" w14:textId="1E5BB71D" w:rsidR="00D549F9" w:rsidRDefault="00D549F9">
      <w:pPr>
        <w:spacing w:line="480" w:lineRule="auto"/>
        <w:ind w:firstLine="708"/>
        <w:rPr>
          <w:rFonts w:ascii="Times New Roman" w:hAnsi="Times New Roman" w:cs="Times New Roman"/>
          <w:sz w:val="24"/>
          <w:szCs w:val="24"/>
          <w:lang w:val="en-US"/>
        </w:rPr>
      </w:pPr>
      <w:r w:rsidRPr="00D93E5A">
        <w:rPr>
          <w:rFonts w:ascii="Times New Roman" w:hAnsi="Times New Roman" w:cs="Times New Roman"/>
          <w:sz w:val="24"/>
          <w:szCs w:val="24"/>
          <w:lang w:val="en-US"/>
        </w:rPr>
        <w:t>While this measure is available for a more restricted number of countries (77), the results are consistent with those previously presented.</w:t>
      </w:r>
      <w:r w:rsidR="005D09B7" w:rsidRPr="00D93E5A">
        <w:rPr>
          <w:rFonts w:ascii="Times New Roman" w:hAnsi="Times New Roman" w:cs="Times New Roman"/>
          <w:sz w:val="24"/>
          <w:szCs w:val="24"/>
          <w:lang w:val="en-US"/>
        </w:rPr>
        <w:t xml:space="preserve"> The only notable difference is that the </w:t>
      </w:r>
      <w:r w:rsidR="00BE5BED" w:rsidRPr="00D93E5A">
        <w:rPr>
          <w:rFonts w:ascii="Times New Roman" w:hAnsi="Times New Roman" w:cs="Times New Roman"/>
          <w:sz w:val="24"/>
          <w:szCs w:val="24"/>
          <w:lang w:val="en-US"/>
        </w:rPr>
        <w:t xml:space="preserve">coefficient of the </w:t>
      </w:r>
      <w:r w:rsidR="005D09B7" w:rsidRPr="00D93E5A">
        <w:rPr>
          <w:rFonts w:ascii="Times New Roman" w:hAnsi="Times New Roman" w:cs="Times New Roman"/>
          <w:sz w:val="24"/>
          <w:szCs w:val="24"/>
          <w:lang w:val="en-US"/>
        </w:rPr>
        <w:t xml:space="preserve">direct effect of political discretion </w:t>
      </w:r>
      <w:r w:rsidR="00BE5BED" w:rsidRPr="00D93E5A">
        <w:rPr>
          <w:rFonts w:ascii="Times New Roman" w:hAnsi="Times New Roman" w:cs="Times New Roman"/>
          <w:sz w:val="24"/>
          <w:szCs w:val="24"/>
          <w:lang w:val="en-US"/>
        </w:rPr>
        <w:t xml:space="preserve">on entrepreneurship </w:t>
      </w:r>
      <w:r w:rsidR="005D09B7" w:rsidRPr="00D93E5A">
        <w:rPr>
          <w:rFonts w:ascii="Times New Roman" w:hAnsi="Times New Roman" w:cs="Times New Roman"/>
          <w:sz w:val="24"/>
          <w:szCs w:val="24"/>
          <w:lang w:val="en-US"/>
        </w:rPr>
        <w:t xml:space="preserve">is </w:t>
      </w:r>
      <w:r w:rsidR="00BE5BED" w:rsidRPr="00D93E5A">
        <w:rPr>
          <w:rFonts w:ascii="Times New Roman" w:hAnsi="Times New Roman" w:cs="Times New Roman"/>
          <w:sz w:val="24"/>
          <w:szCs w:val="24"/>
          <w:lang w:val="en-US"/>
        </w:rPr>
        <w:t xml:space="preserve">still negative but </w:t>
      </w:r>
      <w:r w:rsidR="00BE5BED" w:rsidRPr="00D93E5A">
        <w:rPr>
          <w:rFonts w:ascii="Times New Roman" w:hAnsi="Times New Roman" w:cs="Times New Roman"/>
          <w:sz w:val="24"/>
          <w:szCs w:val="24"/>
          <w:lang w:val="en-US"/>
        </w:rPr>
        <w:lastRenderedPageBreak/>
        <w:t>no longer significant</w:t>
      </w:r>
      <w:r w:rsidR="005D09B7" w:rsidRPr="00D93E5A">
        <w:rPr>
          <w:rFonts w:ascii="Times New Roman" w:hAnsi="Times New Roman" w:cs="Times New Roman"/>
          <w:sz w:val="24"/>
          <w:szCs w:val="24"/>
          <w:lang w:val="en-US"/>
        </w:rPr>
        <w:t>.</w:t>
      </w:r>
      <w:r w:rsidRPr="00D93E5A">
        <w:rPr>
          <w:rFonts w:ascii="Times New Roman" w:hAnsi="Times New Roman" w:cs="Times New Roman"/>
          <w:sz w:val="24"/>
          <w:szCs w:val="24"/>
          <w:lang w:val="en-US"/>
        </w:rPr>
        <w:t xml:space="preserve"> </w:t>
      </w:r>
      <w:r w:rsidR="005D09B7" w:rsidRPr="00D93E5A">
        <w:rPr>
          <w:rFonts w:ascii="Times New Roman" w:hAnsi="Times New Roman" w:cs="Times New Roman"/>
          <w:sz w:val="24"/>
          <w:szCs w:val="24"/>
          <w:lang w:val="en-US"/>
        </w:rPr>
        <w:t xml:space="preserve">Yet, the results confirm both hypotheses as they show a direct negative impact of corruption on entrepreneurship </w:t>
      </w:r>
      <w:proofErr w:type="gramStart"/>
      <w:r w:rsidR="005D09B7" w:rsidRPr="00D93E5A">
        <w:rPr>
          <w:rFonts w:ascii="Times New Roman" w:hAnsi="Times New Roman" w:cs="Times New Roman"/>
          <w:sz w:val="24"/>
          <w:szCs w:val="24"/>
          <w:lang w:val="en-US"/>
        </w:rPr>
        <w:t>and also</w:t>
      </w:r>
      <w:proofErr w:type="gramEnd"/>
      <w:r w:rsidR="005D09B7" w:rsidRPr="00D93E5A">
        <w:rPr>
          <w:rFonts w:ascii="Times New Roman" w:hAnsi="Times New Roman" w:cs="Times New Roman"/>
          <w:sz w:val="24"/>
          <w:szCs w:val="24"/>
          <w:lang w:val="en-US"/>
        </w:rPr>
        <w:t xml:space="preserve"> a positive moderating effect of political discretion. </w:t>
      </w:r>
      <w:r w:rsidRPr="00D93E5A">
        <w:rPr>
          <w:rFonts w:ascii="Times New Roman" w:hAnsi="Times New Roman" w:cs="Times New Roman"/>
          <w:sz w:val="24"/>
          <w:szCs w:val="24"/>
          <w:lang w:val="en-US"/>
        </w:rPr>
        <w:t xml:space="preserve">Second, we tested the models correcting for autocorrelation </w:t>
      </w:r>
      <w:proofErr w:type="gramStart"/>
      <w:r w:rsidRPr="00D93E5A">
        <w:rPr>
          <w:rFonts w:ascii="Times New Roman" w:hAnsi="Times New Roman" w:cs="Times New Roman"/>
          <w:sz w:val="24"/>
          <w:szCs w:val="24"/>
          <w:lang w:val="en-US"/>
        </w:rPr>
        <w:t>AR(</w:t>
      </w:r>
      <w:proofErr w:type="gramEnd"/>
      <w:r w:rsidRPr="00D93E5A">
        <w:rPr>
          <w:rFonts w:ascii="Times New Roman" w:hAnsi="Times New Roman" w:cs="Times New Roman"/>
          <w:sz w:val="24"/>
          <w:szCs w:val="24"/>
          <w:lang w:val="en-US"/>
        </w:rPr>
        <w:t>1)</w:t>
      </w:r>
      <w:r w:rsidR="00536612">
        <w:rPr>
          <w:rFonts w:ascii="Times New Roman" w:hAnsi="Times New Roman" w:cs="Times New Roman"/>
          <w:sz w:val="24"/>
          <w:szCs w:val="24"/>
          <w:lang w:val="en-US"/>
        </w:rPr>
        <w:t>,</w:t>
      </w:r>
      <w:r w:rsidR="00A02337" w:rsidRPr="00D93E5A">
        <w:rPr>
          <w:rFonts w:ascii="Times New Roman" w:hAnsi="Times New Roman" w:cs="Times New Roman"/>
          <w:sz w:val="24"/>
          <w:szCs w:val="24"/>
          <w:lang w:val="en-US"/>
        </w:rPr>
        <w:t xml:space="preserve"> instead of panel-specific autocorrelation PSAR(1)</w:t>
      </w:r>
      <w:r w:rsidR="00536612">
        <w:rPr>
          <w:rFonts w:ascii="Times New Roman" w:hAnsi="Times New Roman" w:cs="Times New Roman"/>
          <w:sz w:val="24"/>
          <w:szCs w:val="24"/>
          <w:lang w:val="en-US"/>
        </w:rPr>
        <w:t>, but found no significant differences with the results of the models shown above</w:t>
      </w:r>
      <w:r w:rsidRPr="00D93E5A">
        <w:rPr>
          <w:rFonts w:ascii="Times New Roman" w:hAnsi="Times New Roman" w:cs="Times New Roman"/>
          <w:sz w:val="24"/>
          <w:szCs w:val="24"/>
          <w:lang w:val="en-US"/>
        </w:rPr>
        <w:t>. Finally, w</w:t>
      </w:r>
      <w:r w:rsidR="00BD0E0D" w:rsidRPr="00D93E5A">
        <w:rPr>
          <w:rFonts w:ascii="Times New Roman" w:hAnsi="Times New Roman" w:cs="Times New Roman"/>
          <w:sz w:val="24"/>
          <w:szCs w:val="24"/>
          <w:lang w:val="en-US"/>
        </w:rPr>
        <w:t>e also run a robustness test</w:t>
      </w:r>
      <w:r w:rsidR="007746FD">
        <w:rPr>
          <w:rFonts w:ascii="Times New Roman" w:hAnsi="Times New Roman" w:cs="Times New Roman"/>
          <w:sz w:val="24"/>
          <w:szCs w:val="24"/>
          <w:lang w:val="en-US"/>
        </w:rPr>
        <w:t xml:space="preserve"> with additional control variables. Specifically, we </w:t>
      </w:r>
      <w:r w:rsidR="00BD0E0D" w:rsidRPr="00D93E5A">
        <w:rPr>
          <w:rFonts w:ascii="Times New Roman" w:hAnsi="Times New Roman" w:cs="Times New Roman"/>
          <w:sz w:val="24"/>
          <w:szCs w:val="24"/>
          <w:lang w:val="en-US"/>
        </w:rPr>
        <w:t>control</w:t>
      </w:r>
      <w:r w:rsidRPr="00D93E5A">
        <w:rPr>
          <w:rFonts w:ascii="Times New Roman" w:hAnsi="Times New Roman" w:cs="Times New Roman"/>
          <w:sz w:val="24"/>
          <w:szCs w:val="24"/>
          <w:lang w:val="en-US"/>
        </w:rPr>
        <w:t xml:space="preserve"> for the potential effect of belonging to a specific region such as </w:t>
      </w:r>
      <w:r w:rsidR="00BD0E0D" w:rsidRPr="00D93E5A">
        <w:rPr>
          <w:rFonts w:ascii="Times New Roman" w:hAnsi="Times New Roman" w:cs="Times New Roman"/>
          <w:sz w:val="24"/>
          <w:szCs w:val="24"/>
          <w:lang w:val="en-US"/>
        </w:rPr>
        <w:t>the European Union, North America, Latin America, A</w:t>
      </w:r>
      <w:r w:rsidRPr="00D93E5A">
        <w:rPr>
          <w:rFonts w:ascii="Times New Roman" w:hAnsi="Times New Roman" w:cs="Times New Roman"/>
          <w:sz w:val="24"/>
          <w:szCs w:val="24"/>
          <w:lang w:val="en-US"/>
        </w:rPr>
        <w:t>sia, Africa, or the Middle East, by introducing mutually exclusive dummy variables.</w:t>
      </w:r>
      <w:r w:rsidR="00D93E5A">
        <w:rPr>
          <w:rFonts w:ascii="Times New Roman" w:hAnsi="Times New Roman" w:cs="Times New Roman"/>
          <w:sz w:val="24"/>
          <w:szCs w:val="24"/>
          <w:lang w:val="en-US"/>
        </w:rPr>
        <w:t xml:space="preserve"> </w:t>
      </w:r>
      <w:r w:rsidR="007746FD">
        <w:rPr>
          <w:rFonts w:ascii="Times New Roman" w:hAnsi="Times New Roman" w:cs="Times New Roman"/>
          <w:sz w:val="24"/>
          <w:szCs w:val="24"/>
          <w:lang w:val="en-US"/>
        </w:rPr>
        <w:t>We also control</w:t>
      </w:r>
      <w:r w:rsidR="00985836">
        <w:rPr>
          <w:rFonts w:ascii="Times New Roman" w:hAnsi="Times New Roman" w:cs="Times New Roman"/>
          <w:sz w:val="24"/>
          <w:szCs w:val="24"/>
          <w:lang w:val="en-US"/>
        </w:rPr>
        <w:t xml:space="preserve"> with a dummy</w:t>
      </w:r>
      <w:r w:rsidR="007746FD">
        <w:rPr>
          <w:rFonts w:ascii="Times New Roman" w:hAnsi="Times New Roman" w:cs="Times New Roman"/>
          <w:sz w:val="24"/>
          <w:szCs w:val="24"/>
          <w:lang w:val="en-US"/>
        </w:rPr>
        <w:t xml:space="preserve"> for whether the country is a developed or developing economy</w:t>
      </w:r>
      <w:r w:rsidR="00985836">
        <w:rPr>
          <w:rFonts w:ascii="Times New Roman" w:hAnsi="Times New Roman" w:cs="Times New Roman"/>
          <w:sz w:val="24"/>
          <w:szCs w:val="24"/>
          <w:lang w:val="en-US"/>
        </w:rPr>
        <w:t xml:space="preserve"> and for additional institutional variables with multiple components of the Economic Index of Freedom. </w:t>
      </w:r>
      <w:r w:rsidRPr="00D93E5A">
        <w:rPr>
          <w:rFonts w:ascii="Times New Roman" w:hAnsi="Times New Roman" w:cs="Times New Roman"/>
          <w:sz w:val="24"/>
          <w:szCs w:val="24"/>
          <w:lang w:val="en-US"/>
        </w:rPr>
        <w:t>Results, available from the authors upon request, do not present significant changes compared to the main models.</w:t>
      </w:r>
      <w:r w:rsidR="00536612">
        <w:rPr>
          <w:rFonts w:ascii="Times New Roman" w:hAnsi="Times New Roman" w:cs="Times New Roman"/>
          <w:sz w:val="24"/>
          <w:szCs w:val="24"/>
          <w:lang w:val="en-US"/>
        </w:rPr>
        <w:t xml:space="preserve"> We also included </w:t>
      </w:r>
      <w:r w:rsidR="00C67AC4">
        <w:rPr>
          <w:rFonts w:ascii="Times New Roman" w:hAnsi="Times New Roman" w:cs="Times New Roman"/>
          <w:sz w:val="24"/>
          <w:szCs w:val="24"/>
          <w:lang w:val="en-US"/>
        </w:rPr>
        <w:t xml:space="preserve">the six </w:t>
      </w:r>
      <w:r w:rsidR="00536612">
        <w:rPr>
          <w:rFonts w:ascii="Times New Roman" w:hAnsi="Times New Roman" w:cs="Times New Roman"/>
          <w:sz w:val="24"/>
          <w:szCs w:val="24"/>
          <w:lang w:val="en-US"/>
        </w:rPr>
        <w:t>cultural dimensions</w:t>
      </w:r>
      <w:r w:rsidR="00C67AC4">
        <w:rPr>
          <w:rStyle w:val="Refdenotaalpie"/>
          <w:rFonts w:ascii="Times New Roman" w:hAnsi="Times New Roman" w:cs="Times New Roman"/>
          <w:sz w:val="24"/>
          <w:szCs w:val="24"/>
          <w:lang w:val="en-US"/>
        </w:rPr>
        <w:footnoteReference w:id="2"/>
      </w:r>
      <w:r w:rsidR="00536612">
        <w:rPr>
          <w:rFonts w:ascii="Times New Roman" w:hAnsi="Times New Roman" w:cs="Times New Roman"/>
          <w:sz w:val="24"/>
          <w:szCs w:val="24"/>
          <w:lang w:val="en-US"/>
        </w:rPr>
        <w:t xml:space="preserve"> </w:t>
      </w:r>
      <w:r w:rsidR="008C5B6C">
        <w:rPr>
          <w:rFonts w:ascii="Times New Roman" w:hAnsi="Times New Roman" w:cs="Times New Roman"/>
          <w:sz w:val="24"/>
          <w:szCs w:val="24"/>
          <w:lang w:val="en-US"/>
        </w:rPr>
        <w:t xml:space="preserve">identified by Hofstede (1984) and Hofstede et al. (2010) </w:t>
      </w:r>
      <w:r w:rsidR="00536612">
        <w:rPr>
          <w:rFonts w:ascii="Times New Roman" w:hAnsi="Times New Roman" w:cs="Times New Roman"/>
          <w:sz w:val="24"/>
          <w:szCs w:val="24"/>
          <w:lang w:val="en-US"/>
        </w:rPr>
        <w:t xml:space="preserve">as additional control variables. The results also remain unchanged </w:t>
      </w:r>
      <w:bookmarkStart w:id="0" w:name="_Hlk504872998"/>
      <w:r w:rsidR="00536612">
        <w:rPr>
          <w:rFonts w:ascii="Times New Roman" w:hAnsi="Times New Roman" w:cs="Times New Roman"/>
          <w:sz w:val="24"/>
          <w:szCs w:val="24"/>
          <w:lang w:val="en-US"/>
        </w:rPr>
        <w:t xml:space="preserve">although these results must be interpreted with caution because the data is available for a more restricted sample of countries (56) and collinearity levels among the explanatory variables are higher. </w:t>
      </w:r>
      <w:bookmarkEnd w:id="0"/>
    </w:p>
    <w:p w14:paraId="4AD658FA" w14:textId="77777777" w:rsidR="00F32EF4" w:rsidRPr="00D93E5A" w:rsidRDefault="00F32EF4">
      <w:pPr>
        <w:spacing w:line="480" w:lineRule="auto"/>
        <w:ind w:firstLine="708"/>
        <w:rPr>
          <w:rFonts w:ascii="Times New Roman" w:hAnsi="Times New Roman" w:cs="Times New Roman"/>
          <w:sz w:val="24"/>
          <w:szCs w:val="24"/>
          <w:lang w:val="en-US"/>
        </w:rPr>
      </w:pPr>
    </w:p>
    <w:p w14:paraId="4AD658FB" w14:textId="77777777" w:rsidR="00DD619E" w:rsidRPr="00D93E5A" w:rsidRDefault="00413995">
      <w:pPr>
        <w:spacing w:line="480" w:lineRule="auto"/>
        <w:rPr>
          <w:rFonts w:ascii="Times New Roman" w:hAnsi="Times New Roman" w:cs="Times New Roman"/>
          <w:b/>
          <w:sz w:val="24"/>
          <w:szCs w:val="24"/>
          <w:lang w:val="en-US"/>
        </w:rPr>
      </w:pPr>
      <w:r w:rsidRPr="00D93E5A">
        <w:rPr>
          <w:rFonts w:ascii="Times New Roman" w:hAnsi="Times New Roman" w:cs="Times New Roman"/>
          <w:b/>
          <w:sz w:val="24"/>
          <w:szCs w:val="24"/>
          <w:lang w:val="en-US"/>
        </w:rPr>
        <w:t xml:space="preserve">Discussion </w:t>
      </w:r>
    </w:p>
    <w:p w14:paraId="4AD658FC" w14:textId="0D144F4C" w:rsidR="00CA2132" w:rsidRPr="00D93E5A" w:rsidRDefault="00CA2132">
      <w:pPr>
        <w:spacing w:line="480" w:lineRule="auto"/>
        <w:rPr>
          <w:rFonts w:ascii="Times New Roman" w:hAnsi="Times New Roman" w:cs="Times New Roman"/>
          <w:sz w:val="24"/>
          <w:szCs w:val="24"/>
          <w:lang w:val="en-US"/>
        </w:rPr>
      </w:pPr>
      <w:r w:rsidRPr="00D93E5A">
        <w:rPr>
          <w:rFonts w:ascii="Times New Roman" w:hAnsi="Times New Roman" w:cs="Times New Roman"/>
          <w:sz w:val="24"/>
          <w:szCs w:val="24"/>
          <w:lang w:val="en-US"/>
        </w:rPr>
        <w:t>In this paper</w:t>
      </w:r>
      <w:r w:rsidR="00A4193B" w:rsidRPr="00D93E5A">
        <w:rPr>
          <w:rFonts w:ascii="Times New Roman" w:hAnsi="Times New Roman" w:cs="Times New Roman"/>
          <w:sz w:val="24"/>
          <w:szCs w:val="24"/>
          <w:lang w:val="en-US"/>
        </w:rPr>
        <w:t>,</w:t>
      </w:r>
      <w:r w:rsidRPr="00D93E5A">
        <w:rPr>
          <w:rFonts w:ascii="Times New Roman" w:hAnsi="Times New Roman" w:cs="Times New Roman"/>
          <w:sz w:val="24"/>
          <w:szCs w:val="24"/>
          <w:lang w:val="en-US"/>
        </w:rPr>
        <w:t xml:space="preserve"> we investiga</w:t>
      </w:r>
      <w:bookmarkStart w:id="1" w:name="_GoBack"/>
      <w:bookmarkEnd w:id="1"/>
      <w:r w:rsidRPr="00D93E5A">
        <w:rPr>
          <w:rFonts w:ascii="Times New Roman" w:hAnsi="Times New Roman" w:cs="Times New Roman"/>
          <w:sz w:val="24"/>
          <w:szCs w:val="24"/>
          <w:lang w:val="en-US"/>
        </w:rPr>
        <w:t>te how the institutional environment affects entrepreneurship and the interactions between institutional variables. To accomplish this</w:t>
      </w:r>
      <w:r w:rsidR="001E0C02" w:rsidRPr="00D93E5A">
        <w:rPr>
          <w:rFonts w:ascii="Times New Roman" w:hAnsi="Times New Roman" w:cs="Times New Roman"/>
          <w:sz w:val="24"/>
          <w:szCs w:val="24"/>
          <w:lang w:val="en-US"/>
        </w:rPr>
        <w:t>,</w:t>
      </w:r>
      <w:r w:rsidRPr="00D93E5A">
        <w:rPr>
          <w:rFonts w:ascii="Times New Roman" w:hAnsi="Times New Roman" w:cs="Times New Roman"/>
          <w:sz w:val="24"/>
          <w:szCs w:val="24"/>
          <w:lang w:val="en-US"/>
        </w:rPr>
        <w:t xml:space="preserve"> we analyze the rates of creation of formal firms in 93 countries using data from 2002 to 2007 from the World Bank Group Entrepreneurship Snapshots (WBGES). </w:t>
      </w:r>
    </w:p>
    <w:p w14:paraId="1DE3C10D" w14:textId="77777777" w:rsidR="00A257F1" w:rsidRDefault="00DD619E">
      <w:pPr>
        <w:spacing w:line="480" w:lineRule="auto"/>
        <w:ind w:firstLine="708"/>
        <w:rPr>
          <w:rFonts w:ascii="Times New Roman" w:hAnsi="Times New Roman" w:cs="Times New Roman"/>
          <w:sz w:val="24"/>
          <w:szCs w:val="24"/>
          <w:lang w:val="en-US"/>
        </w:rPr>
      </w:pPr>
      <w:r w:rsidRPr="00D93E5A">
        <w:rPr>
          <w:rFonts w:ascii="Times New Roman" w:hAnsi="Times New Roman" w:cs="Times New Roman"/>
          <w:sz w:val="24"/>
          <w:szCs w:val="24"/>
          <w:lang w:val="en-US"/>
        </w:rPr>
        <w:lastRenderedPageBreak/>
        <w:t xml:space="preserve">Institutional theory suggests that corruption is bad for economic activity as it raises the transaction costs and creates an inhospitable environment for economic agents. </w:t>
      </w:r>
      <w:r w:rsidR="00084E9E" w:rsidRPr="00D93E5A">
        <w:rPr>
          <w:rFonts w:ascii="Times New Roman" w:hAnsi="Times New Roman" w:cs="Times New Roman"/>
          <w:sz w:val="24"/>
          <w:szCs w:val="24"/>
          <w:lang w:val="en-US"/>
        </w:rPr>
        <w:t xml:space="preserve">We contribute to the literature on entrepreneurship by </w:t>
      </w:r>
      <w:r w:rsidR="00107A10">
        <w:rPr>
          <w:rFonts w:ascii="Times New Roman" w:hAnsi="Times New Roman" w:cs="Times New Roman"/>
          <w:sz w:val="24"/>
          <w:szCs w:val="24"/>
          <w:lang w:val="en-US"/>
        </w:rPr>
        <w:t>empirically confirming</w:t>
      </w:r>
      <w:r w:rsidR="00084E9E" w:rsidRPr="00D93E5A">
        <w:rPr>
          <w:rFonts w:ascii="Times New Roman" w:hAnsi="Times New Roman" w:cs="Times New Roman"/>
          <w:sz w:val="24"/>
          <w:szCs w:val="24"/>
          <w:lang w:val="en-US"/>
        </w:rPr>
        <w:t xml:space="preserve"> the </w:t>
      </w:r>
      <w:r w:rsidR="007E6C8C" w:rsidRPr="00D93E5A">
        <w:rPr>
          <w:rFonts w:ascii="Times New Roman" w:hAnsi="Times New Roman" w:cs="Times New Roman"/>
          <w:sz w:val="24"/>
          <w:szCs w:val="24"/>
          <w:lang w:val="en-US"/>
        </w:rPr>
        <w:t>advers</w:t>
      </w:r>
      <w:r w:rsidR="00084E9E" w:rsidRPr="00D93E5A">
        <w:rPr>
          <w:rFonts w:ascii="Times New Roman" w:hAnsi="Times New Roman" w:cs="Times New Roman"/>
          <w:sz w:val="24"/>
          <w:szCs w:val="24"/>
          <w:lang w:val="en-US"/>
        </w:rPr>
        <w:t xml:space="preserve">e impact of corruption </w:t>
      </w:r>
      <w:r w:rsidR="007E6C8C" w:rsidRPr="00D93E5A">
        <w:rPr>
          <w:rFonts w:ascii="Times New Roman" w:hAnsi="Times New Roman" w:cs="Times New Roman"/>
          <w:sz w:val="24"/>
          <w:szCs w:val="24"/>
          <w:lang w:val="en-US"/>
        </w:rPr>
        <w:t>o</w:t>
      </w:r>
      <w:r w:rsidR="000527B3" w:rsidRPr="00D93E5A">
        <w:rPr>
          <w:rFonts w:ascii="Times New Roman" w:hAnsi="Times New Roman" w:cs="Times New Roman"/>
          <w:sz w:val="24"/>
          <w:szCs w:val="24"/>
          <w:lang w:val="en-US"/>
        </w:rPr>
        <w:t xml:space="preserve">n </w:t>
      </w:r>
      <w:r w:rsidR="007E6C8C" w:rsidRPr="00D93E5A">
        <w:rPr>
          <w:rFonts w:ascii="Times New Roman" w:hAnsi="Times New Roman" w:cs="Times New Roman"/>
          <w:sz w:val="24"/>
          <w:szCs w:val="24"/>
          <w:lang w:val="en-US"/>
        </w:rPr>
        <w:t>the creation of formal firms</w:t>
      </w:r>
      <w:r w:rsidR="00F57A07" w:rsidRPr="00D93E5A">
        <w:rPr>
          <w:rFonts w:ascii="Times New Roman" w:hAnsi="Times New Roman" w:cs="Times New Roman"/>
          <w:sz w:val="24"/>
          <w:szCs w:val="24"/>
          <w:lang w:val="en-US"/>
        </w:rPr>
        <w:t>, as it raises the transaction costs and creates an inhospitable environment for economic agents. We also make a novel contribution to the literature on institutions and political risk by showing empirical evidence of a significant moderation effect of political discretion which mitigates the negative effect of corruption on entrepreneurship. By doing so we demonstrate that institutional factors, namely corruption and political constraints, are not independent from each other, but instead have mutual repercussions.</w:t>
      </w:r>
      <w:r w:rsidR="00330AE5">
        <w:rPr>
          <w:rFonts w:ascii="Times New Roman" w:hAnsi="Times New Roman" w:cs="Times New Roman"/>
          <w:sz w:val="24"/>
          <w:szCs w:val="24"/>
          <w:lang w:val="en-US"/>
        </w:rPr>
        <w:t xml:space="preserve"> </w:t>
      </w:r>
    </w:p>
    <w:p w14:paraId="7688AB11" w14:textId="4530396B" w:rsidR="00330AE5" w:rsidRPr="00D93E5A" w:rsidRDefault="00330AE5">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Our empirical evidence therefore confirms that i</w:t>
      </w:r>
      <w:r w:rsidRPr="0010713C">
        <w:rPr>
          <w:rFonts w:ascii="Times New Roman" w:hAnsi="Times New Roman" w:cs="Times New Roman"/>
          <w:sz w:val="24"/>
          <w:szCs w:val="24"/>
          <w:lang w:val="en-US"/>
        </w:rPr>
        <w:t>nstitutions may have different effects depending on the quality of other institut</w:t>
      </w:r>
      <w:r w:rsidR="00C63592">
        <w:rPr>
          <w:rFonts w:ascii="Times New Roman" w:hAnsi="Times New Roman" w:cs="Times New Roman"/>
          <w:sz w:val="24"/>
          <w:szCs w:val="24"/>
          <w:lang w:val="en-US"/>
        </w:rPr>
        <w:t>ions (</w:t>
      </w:r>
      <w:proofErr w:type="spellStart"/>
      <w:r w:rsidR="00C63592">
        <w:rPr>
          <w:rFonts w:ascii="Times New Roman" w:hAnsi="Times New Roman" w:cs="Times New Roman"/>
          <w:sz w:val="24"/>
          <w:szCs w:val="24"/>
          <w:lang w:val="en-US"/>
        </w:rPr>
        <w:t>Bjørnskov</w:t>
      </w:r>
      <w:proofErr w:type="spellEnd"/>
      <w:r w:rsidR="00C63592">
        <w:rPr>
          <w:rFonts w:ascii="Times New Roman" w:hAnsi="Times New Roman" w:cs="Times New Roman"/>
          <w:sz w:val="24"/>
          <w:szCs w:val="24"/>
          <w:lang w:val="en-US"/>
        </w:rPr>
        <w:t xml:space="preserve"> and Foss, 2016) and contributes to the literature by showing the lack of political constraints constitutes an effective control for the negative impact of corruption on entrepreneurship (Cuervo-</w:t>
      </w:r>
      <w:proofErr w:type="spellStart"/>
      <w:r w:rsidR="00C63592">
        <w:rPr>
          <w:rFonts w:ascii="Times New Roman" w:hAnsi="Times New Roman" w:cs="Times New Roman"/>
          <w:sz w:val="24"/>
          <w:szCs w:val="24"/>
          <w:lang w:val="en-US"/>
        </w:rPr>
        <w:t>Cazurra</w:t>
      </w:r>
      <w:proofErr w:type="spellEnd"/>
      <w:r w:rsidR="00C63592">
        <w:rPr>
          <w:rFonts w:ascii="Times New Roman" w:hAnsi="Times New Roman" w:cs="Times New Roman"/>
          <w:sz w:val="24"/>
          <w:szCs w:val="24"/>
          <w:lang w:val="en-US"/>
        </w:rPr>
        <w:t>, 2016).</w:t>
      </w:r>
      <w:r w:rsidR="00A257F1">
        <w:rPr>
          <w:rFonts w:ascii="Times New Roman" w:hAnsi="Times New Roman" w:cs="Times New Roman"/>
          <w:sz w:val="24"/>
          <w:szCs w:val="24"/>
          <w:lang w:val="en-US"/>
        </w:rPr>
        <w:t xml:space="preserve"> Furthermore, while we do not intend to derive normative conclusions about whether corruption is good or bad, we believe our moderation analysis is important because it sets out the conditions to explain when corruption is effective and when not so much, depending on the extent officials have power to deliver what the promised </w:t>
      </w:r>
      <w:r w:rsidR="008A0C62">
        <w:rPr>
          <w:rFonts w:ascii="Times New Roman" w:hAnsi="Times New Roman" w:cs="Times New Roman"/>
          <w:sz w:val="24"/>
          <w:szCs w:val="24"/>
          <w:lang w:val="en-US"/>
        </w:rPr>
        <w:t>in return of bribes, based on the level of political discretion.</w:t>
      </w:r>
    </w:p>
    <w:p w14:paraId="4AD658FE" w14:textId="2925418B" w:rsidR="00DD619E" w:rsidRPr="00D93E5A" w:rsidRDefault="00C23BE6" w:rsidP="00C23BE6">
      <w:pPr>
        <w:spacing w:line="480" w:lineRule="auto"/>
        <w:ind w:firstLine="708"/>
        <w:rPr>
          <w:rFonts w:ascii="Times New Roman" w:hAnsi="Times New Roman" w:cs="Times New Roman"/>
          <w:sz w:val="24"/>
          <w:szCs w:val="24"/>
          <w:lang w:val="en-US"/>
        </w:rPr>
      </w:pPr>
      <w:r w:rsidRPr="00D93E5A">
        <w:rPr>
          <w:rFonts w:ascii="Times New Roman" w:hAnsi="Times New Roman" w:cs="Times New Roman"/>
          <w:sz w:val="24"/>
          <w:szCs w:val="24"/>
          <w:lang w:val="en-US"/>
        </w:rPr>
        <w:t xml:space="preserve">Some researchers have argued that the costs of combating corruption have a negligible impact in the developing world and outweigh the benefits (Acemoglu and </w:t>
      </w:r>
      <w:proofErr w:type="spellStart"/>
      <w:r w:rsidRPr="00D93E5A">
        <w:rPr>
          <w:rFonts w:ascii="Times New Roman" w:hAnsi="Times New Roman" w:cs="Times New Roman"/>
          <w:sz w:val="24"/>
          <w:szCs w:val="24"/>
          <w:lang w:val="en-US"/>
        </w:rPr>
        <w:t>Verdier</w:t>
      </w:r>
      <w:proofErr w:type="spellEnd"/>
      <w:r w:rsidRPr="00D93E5A">
        <w:rPr>
          <w:rFonts w:ascii="Times New Roman" w:hAnsi="Times New Roman" w:cs="Times New Roman"/>
          <w:sz w:val="24"/>
          <w:szCs w:val="24"/>
          <w:lang w:val="en-US"/>
        </w:rPr>
        <w:t xml:space="preserve">, 1998; </w:t>
      </w:r>
      <w:proofErr w:type="spellStart"/>
      <w:r w:rsidRPr="00D93E5A">
        <w:rPr>
          <w:rFonts w:ascii="Times New Roman" w:hAnsi="Times New Roman" w:cs="Times New Roman"/>
          <w:sz w:val="24"/>
          <w:szCs w:val="24"/>
          <w:lang w:val="en-US"/>
        </w:rPr>
        <w:t>Klitgaard</w:t>
      </w:r>
      <w:proofErr w:type="spellEnd"/>
      <w:r w:rsidRPr="00D93E5A">
        <w:rPr>
          <w:rFonts w:ascii="Times New Roman" w:hAnsi="Times New Roman" w:cs="Times New Roman"/>
          <w:sz w:val="24"/>
          <w:szCs w:val="24"/>
          <w:lang w:val="en-US"/>
        </w:rPr>
        <w:t>, 1988; Mishra, 2006).</w:t>
      </w:r>
      <w:r w:rsidR="00D93E5A">
        <w:rPr>
          <w:rFonts w:ascii="Times New Roman" w:hAnsi="Times New Roman" w:cs="Times New Roman"/>
          <w:sz w:val="24"/>
          <w:szCs w:val="24"/>
          <w:lang w:val="en-US"/>
        </w:rPr>
        <w:t xml:space="preserve"> </w:t>
      </w:r>
      <w:r w:rsidR="00084E9E" w:rsidRPr="00D93E5A">
        <w:rPr>
          <w:rFonts w:ascii="Times New Roman" w:hAnsi="Times New Roman" w:cs="Times New Roman"/>
          <w:sz w:val="24"/>
          <w:szCs w:val="24"/>
          <w:lang w:val="en-US"/>
        </w:rPr>
        <w:t>As implications for policy-makers, t</w:t>
      </w:r>
      <w:r w:rsidR="00DD619E" w:rsidRPr="00D93E5A">
        <w:rPr>
          <w:rFonts w:ascii="Times New Roman" w:hAnsi="Times New Roman" w:cs="Times New Roman"/>
          <w:sz w:val="24"/>
          <w:szCs w:val="24"/>
          <w:lang w:val="en-US"/>
        </w:rPr>
        <w:t xml:space="preserve">he study suggests that </w:t>
      </w:r>
      <w:proofErr w:type="gramStart"/>
      <w:r w:rsidR="00DD619E" w:rsidRPr="00D93E5A">
        <w:rPr>
          <w:rFonts w:ascii="Times New Roman" w:hAnsi="Times New Roman" w:cs="Times New Roman"/>
          <w:sz w:val="24"/>
          <w:szCs w:val="24"/>
          <w:lang w:val="en-US"/>
        </w:rPr>
        <w:t>in order to</w:t>
      </w:r>
      <w:proofErr w:type="gramEnd"/>
      <w:r w:rsidR="00DD619E" w:rsidRPr="00D93E5A">
        <w:rPr>
          <w:rFonts w:ascii="Times New Roman" w:hAnsi="Times New Roman" w:cs="Times New Roman"/>
          <w:sz w:val="24"/>
          <w:szCs w:val="24"/>
          <w:lang w:val="en-US"/>
        </w:rPr>
        <w:t xml:space="preserve"> rid economies of predatory corruptions, governments should improve the rule of law, transparency, monitoring and public enforcement (</w:t>
      </w:r>
      <w:r w:rsidR="00A96415" w:rsidRPr="00D93E5A">
        <w:rPr>
          <w:rFonts w:ascii="Times New Roman" w:hAnsi="Times New Roman" w:cs="Times New Roman"/>
          <w:sz w:val="24"/>
          <w:szCs w:val="24"/>
          <w:lang w:val="en-US"/>
        </w:rPr>
        <w:t xml:space="preserve">Singapore </w:t>
      </w:r>
      <w:r w:rsidR="00A96415">
        <w:rPr>
          <w:rFonts w:ascii="Times New Roman" w:hAnsi="Times New Roman" w:cs="Times New Roman"/>
          <w:sz w:val="24"/>
          <w:szCs w:val="24"/>
          <w:lang w:val="en-US"/>
        </w:rPr>
        <w:t>being a good example for instance</w:t>
      </w:r>
      <w:r w:rsidR="00DD619E" w:rsidRPr="00D93E5A">
        <w:rPr>
          <w:rFonts w:ascii="Times New Roman" w:hAnsi="Times New Roman" w:cs="Times New Roman"/>
          <w:sz w:val="24"/>
          <w:szCs w:val="24"/>
          <w:lang w:val="en-US"/>
        </w:rPr>
        <w:t xml:space="preserve">). This will attack corruption at the root and improve economic potential for </w:t>
      </w:r>
      <w:r w:rsidR="00DD619E" w:rsidRPr="00D93E5A">
        <w:rPr>
          <w:rFonts w:ascii="Times New Roman" w:hAnsi="Times New Roman" w:cs="Times New Roman"/>
          <w:sz w:val="24"/>
          <w:szCs w:val="24"/>
          <w:lang w:val="en-US"/>
        </w:rPr>
        <w:lastRenderedPageBreak/>
        <w:t>entrepreneurs.</w:t>
      </w:r>
      <w:r w:rsidR="00D93E5A">
        <w:rPr>
          <w:rFonts w:ascii="Times New Roman" w:hAnsi="Times New Roman" w:cs="Times New Roman"/>
          <w:sz w:val="24"/>
          <w:szCs w:val="24"/>
          <w:lang w:val="en-US"/>
        </w:rPr>
        <w:t xml:space="preserve"> </w:t>
      </w:r>
      <w:r w:rsidR="00912B3D" w:rsidRPr="00D93E5A">
        <w:rPr>
          <w:rFonts w:ascii="Times New Roman" w:hAnsi="Times New Roman" w:cs="Times New Roman"/>
          <w:sz w:val="24"/>
          <w:szCs w:val="24"/>
          <w:lang w:val="en-US"/>
        </w:rPr>
        <w:t xml:space="preserve">Besides, fostering the existence and effective independence of other political authorities in the country can be a complementary strategy as lower political discretion </w:t>
      </w:r>
      <w:r w:rsidR="00BE5BED" w:rsidRPr="00D93E5A">
        <w:rPr>
          <w:rFonts w:ascii="Times New Roman" w:hAnsi="Times New Roman" w:cs="Times New Roman"/>
          <w:sz w:val="24"/>
          <w:szCs w:val="24"/>
          <w:lang w:val="en-US"/>
        </w:rPr>
        <w:t>increases the uncertainty of bribing, making it a less attractive option.</w:t>
      </w:r>
    </w:p>
    <w:p w14:paraId="4AD658FF" w14:textId="39548D1D" w:rsidR="00084E9E" w:rsidRPr="00D93E5A" w:rsidRDefault="00084E9E">
      <w:pPr>
        <w:spacing w:line="480" w:lineRule="auto"/>
        <w:ind w:firstLine="708"/>
        <w:rPr>
          <w:rFonts w:ascii="Times New Roman" w:hAnsi="Times New Roman" w:cs="Times New Roman"/>
          <w:sz w:val="24"/>
          <w:szCs w:val="24"/>
          <w:lang w:val="en-US"/>
        </w:rPr>
      </w:pPr>
      <w:r w:rsidRPr="00D93E5A">
        <w:rPr>
          <w:rFonts w:ascii="Times New Roman" w:hAnsi="Times New Roman" w:cs="Times New Roman"/>
          <w:sz w:val="24"/>
          <w:szCs w:val="24"/>
          <w:lang w:val="en-US"/>
        </w:rPr>
        <w:t xml:space="preserve">Finally, as managerial contribution this paper </w:t>
      </w:r>
      <w:r w:rsidR="002E184B" w:rsidRPr="00D93E5A">
        <w:rPr>
          <w:rFonts w:ascii="Times New Roman" w:hAnsi="Times New Roman" w:cs="Times New Roman"/>
          <w:sz w:val="24"/>
          <w:szCs w:val="24"/>
          <w:lang w:val="en-US"/>
        </w:rPr>
        <w:t>emphasize</w:t>
      </w:r>
      <w:r w:rsidR="002E184B">
        <w:rPr>
          <w:rFonts w:ascii="Times New Roman" w:hAnsi="Times New Roman" w:cs="Times New Roman"/>
          <w:sz w:val="24"/>
          <w:szCs w:val="24"/>
          <w:lang w:val="en-US"/>
        </w:rPr>
        <w:t>s</w:t>
      </w:r>
      <w:r w:rsidR="002E184B" w:rsidRPr="00D93E5A">
        <w:rPr>
          <w:rFonts w:ascii="Times New Roman" w:hAnsi="Times New Roman" w:cs="Times New Roman"/>
          <w:sz w:val="24"/>
          <w:szCs w:val="24"/>
          <w:lang w:val="en-US"/>
        </w:rPr>
        <w:t xml:space="preserve"> </w:t>
      </w:r>
      <w:r w:rsidRPr="00D93E5A">
        <w:rPr>
          <w:rFonts w:ascii="Times New Roman" w:hAnsi="Times New Roman" w:cs="Times New Roman"/>
          <w:sz w:val="24"/>
          <w:szCs w:val="24"/>
          <w:lang w:val="en-US"/>
        </w:rPr>
        <w:t>the need for entrepreneurs to pay attention and understand the institutional environment of the countries in which they start their ventures. As previous literature on non-market strategy has underlined (</w:t>
      </w:r>
      <w:proofErr w:type="spellStart"/>
      <w:r w:rsidRPr="00D93E5A">
        <w:rPr>
          <w:rFonts w:ascii="Times New Roman" w:hAnsi="Times New Roman" w:cs="Times New Roman"/>
          <w:sz w:val="24"/>
          <w:szCs w:val="24"/>
          <w:lang w:val="en-US"/>
        </w:rPr>
        <w:t>Doh</w:t>
      </w:r>
      <w:proofErr w:type="spellEnd"/>
      <w:r w:rsidRPr="00D93E5A">
        <w:rPr>
          <w:rFonts w:ascii="Times New Roman" w:hAnsi="Times New Roman" w:cs="Times New Roman"/>
          <w:sz w:val="24"/>
          <w:szCs w:val="24"/>
          <w:lang w:val="en-US"/>
        </w:rPr>
        <w:t xml:space="preserve"> et al., 2012), entrepreneurs and managers in general should carefully plan and implement actions intended to protect themselves from risks arising from the political and regulatory environment and, if possible, to create opportunities from the interactions with authorities.</w:t>
      </w:r>
    </w:p>
    <w:p w14:paraId="4AD65900" w14:textId="69885FD2" w:rsidR="005D7691" w:rsidRDefault="005D7691">
      <w:pPr>
        <w:spacing w:line="480" w:lineRule="auto"/>
        <w:ind w:firstLine="708"/>
        <w:rPr>
          <w:rFonts w:ascii="Times New Roman" w:hAnsi="Times New Roman" w:cs="Times New Roman"/>
          <w:sz w:val="24"/>
          <w:szCs w:val="24"/>
          <w:lang w:val="en-US"/>
        </w:rPr>
      </w:pPr>
      <w:r w:rsidRPr="00D93E5A">
        <w:rPr>
          <w:rFonts w:ascii="Times New Roman" w:hAnsi="Times New Roman" w:cs="Times New Roman"/>
          <w:sz w:val="24"/>
          <w:szCs w:val="24"/>
          <w:lang w:val="en-US"/>
        </w:rPr>
        <w:t xml:space="preserve">We must acknowledge that this paper is subject to some limitations which represent promising avenues for further research. First, we only analyze formal entrepreneurship. However, informal entrepreneurship </w:t>
      </w:r>
      <w:r w:rsidR="003A3BC8">
        <w:rPr>
          <w:rFonts w:ascii="Times New Roman" w:hAnsi="Times New Roman" w:cs="Times New Roman"/>
          <w:sz w:val="24"/>
          <w:szCs w:val="24"/>
          <w:lang w:val="en-US"/>
        </w:rPr>
        <w:t>(</w:t>
      </w:r>
      <w:proofErr w:type="spellStart"/>
      <w:r w:rsidR="003A3BC8">
        <w:rPr>
          <w:rFonts w:ascii="Times New Roman" w:hAnsi="Times New Roman" w:cs="Times New Roman"/>
          <w:sz w:val="24"/>
          <w:szCs w:val="24"/>
          <w:lang w:val="en-US"/>
        </w:rPr>
        <w:t>Keig</w:t>
      </w:r>
      <w:proofErr w:type="spellEnd"/>
      <w:r w:rsidR="003A3BC8">
        <w:rPr>
          <w:rFonts w:ascii="Times New Roman" w:hAnsi="Times New Roman" w:cs="Times New Roman"/>
          <w:sz w:val="24"/>
          <w:szCs w:val="24"/>
          <w:lang w:val="en-US"/>
        </w:rPr>
        <w:t xml:space="preserve"> et al., 2016) </w:t>
      </w:r>
      <w:r w:rsidRPr="00D93E5A">
        <w:rPr>
          <w:rFonts w:ascii="Times New Roman" w:hAnsi="Times New Roman" w:cs="Times New Roman"/>
          <w:sz w:val="24"/>
          <w:szCs w:val="24"/>
          <w:lang w:val="en-US"/>
        </w:rPr>
        <w:t>is a critical component of many economies (ILO, 2002</w:t>
      </w:r>
      <w:r w:rsidR="00F97C84">
        <w:rPr>
          <w:rFonts w:ascii="Times New Roman" w:hAnsi="Times New Roman" w:cs="Times New Roman"/>
          <w:sz w:val="24"/>
          <w:szCs w:val="24"/>
          <w:lang w:val="en-US"/>
        </w:rPr>
        <w:t>; Al-</w:t>
      </w:r>
      <w:proofErr w:type="spellStart"/>
      <w:r w:rsidR="00F97C84">
        <w:rPr>
          <w:rFonts w:ascii="Times New Roman" w:hAnsi="Times New Roman" w:cs="Times New Roman"/>
          <w:sz w:val="24"/>
          <w:szCs w:val="24"/>
          <w:lang w:val="en-US"/>
        </w:rPr>
        <w:t>Mataani</w:t>
      </w:r>
      <w:proofErr w:type="spellEnd"/>
      <w:r w:rsidR="00F97C84">
        <w:rPr>
          <w:rFonts w:ascii="Times New Roman" w:hAnsi="Times New Roman" w:cs="Times New Roman"/>
          <w:sz w:val="24"/>
          <w:szCs w:val="24"/>
          <w:lang w:val="en-US"/>
        </w:rPr>
        <w:t xml:space="preserve"> et al., 2017</w:t>
      </w:r>
      <w:r w:rsidRPr="00D93E5A">
        <w:rPr>
          <w:rFonts w:ascii="Times New Roman" w:hAnsi="Times New Roman" w:cs="Times New Roman"/>
          <w:sz w:val="24"/>
          <w:szCs w:val="24"/>
          <w:lang w:val="en-US"/>
        </w:rPr>
        <w:t>) and it is determined by different factors than formal entrepreneurship (Webb et al.</w:t>
      </w:r>
      <w:r w:rsidR="00D93E5A">
        <w:rPr>
          <w:rFonts w:ascii="Times New Roman" w:hAnsi="Times New Roman" w:cs="Times New Roman"/>
          <w:sz w:val="24"/>
          <w:szCs w:val="24"/>
          <w:lang w:val="en-US"/>
        </w:rPr>
        <w:t>,</w:t>
      </w:r>
      <w:r w:rsidRPr="00D93E5A">
        <w:rPr>
          <w:rFonts w:ascii="Times New Roman" w:hAnsi="Times New Roman" w:cs="Times New Roman"/>
          <w:sz w:val="24"/>
          <w:szCs w:val="24"/>
          <w:lang w:val="en-US"/>
        </w:rPr>
        <w:t xml:space="preserve"> 20</w:t>
      </w:r>
      <w:r w:rsidR="00EC6E43">
        <w:rPr>
          <w:rFonts w:ascii="Times New Roman" w:hAnsi="Times New Roman" w:cs="Times New Roman"/>
          <w:sz w:val="24"/>
          <w:szCs w:val="24"/>
          <w:lang w:val="en-US"/>
        </w:rPr>
        <w:t>13</w:t>
      </w:r>
      <w:r w:rsidRPr="00D93E5A">
        <w:rPr>
          <w:rFonts w:ascii="Times New Roman" w:hAnsi="Times New Roman" w:cs="Times New Roman"/>
          <w:sz w:val="24"/>
          <w:szCs w:val="24"/>
          <w:lang w:val="en-US"/>
        </w:rPr>
        <w:t>; Jimenez et al.</w:t>
      </w:r>
      <w:r w:rsidR="00D93E5A">
        <w:rPr>
          <w:rFonts w:ascii="Times New Roman" w:hAnsi="Times New Roman" w:cs="Times New Roman"/>
          <w:sz w:val="24"/>
          <w:szCs w:val="24"/>
          <w:lang w:val="en-US"/>
        </w:rPr>
        <w:t>,</w:t>
      </w:r>
      <w:r w:rsidRPr="00D93E5A">
        <w:rPr>
          <w:rFonts w:ascii="Times New Roman" w:hAnsi="Times New Roman" w:cs="Times New Roman"/>
          <w:sz w:val="24"/>
          <w:szCs w:val="24"/>
          <w:lang w:val="en-US"/>
        </w:rPr>
        <w:t xml:space="preserve"> 2015). Extending our analysis to informal entrepreneurship could enlarge our conclusions about the role of corruption and political discretion. </w:t>
      </w:r>
      <w:r w:rsidR="0085346C">
        <w:rPr>
          <w:rFonts w:ascii="Times New Roman" w:hAnsi="Times New Roman" w:cs="Times New Roman"/>
          <w:sz w:val="24"/>
          <w:szCs w:val="24"/>
          <w:lang w:val="en-US"/>
        </w:rPr>
        <w:t>Also</w:t>
      </w:r>
      <w:r w:rsidRPr="00D93E5A">
        <w:rPr>
          <w:rFonts w:ascii="Times New Roman" w:hAnsi="Times New Roman" w:cs="Times New Roman"/>
          <w:sz w:val="24"/>
          <w:szCs w:val="24"/>
          <w:lang w:val="en-US"/>
        </w:rPr>
        <w:t>, we only take into consideration a single dimension of entrepreneurship, but in addition to firm creation rates, future studies could address others such as the generation of ideas and/or patents.</w:t>
      </w:r>
      <w:r w:rsidR="004A36E1">
        <w:rPr>
          <w:rFonts w:ascii="Times New Roman" w:hAnsi="Times New Roman" w:cs="Times New Roman"/>
          <w:sz w:val="24"/>
          <w:szCs w:val="24"/>
          <w:lang w:val="en-US"/>
        </w:rPr>
        <w:t xml:space="preserve"> </w:t>
      </w:r>
      <w:r w:rsidR="0085346C">
        <w:rPr>
          <w:rFonts w:ascii="Times New Roman" w:hAnsi="Times New Roman" w:cs="Times New Roman"/>
          <w:sz w:val="24"/>
          <w:szCs w:val="24"/>
          <w:lang w:val="en-US"/>
        </w:rPr>
        <w:t>Besides, it would also be interesting to test the role not only of corruption but also corruption distance (</w:t>
      </w:r>
      <w:proofErr w:type="spellStart"/>
      <w:r w:rsidR="0085346C">
        <w:rPr>
          <w:rFonts w:ascii="Times New Roman" w:hAnsi="Times New Roman" w:cs="Times New Roman"/>
          <w:sz w:val="24"/>
          <w:szCs w:val="24"/>
          <w:lang w:val="en-US"/>
        </w:rPr>
        <w:t>Muellner</w:t>
      </w:r>
      <w:proofErr w:type="spellEnd"/>
      <w:r w:rsidR="0085346C">
        <w:rPr>
          <w:rFonts w:ascii="Times New Roman" w:hAnsi="Times New Roman" w:cs="Times New Roman"/>
          <w:sz w:val="24"/>
          <w:szCs w:val="24"/>
          <w:lang w:val="en-US"/>
        </w:rPr>
        <w:t xml:space="preserve"> et al., 2017) on the rates of new business creation by foreign investors. Finally, </w:t>
      </w:r>
      <w:r w:rsidR="002B2482">
        <w:rPr>
          <w:rFonts w:ascii="Times New Roman" w:hAnsi="Times New Roman" w:cs="Times New Roman"/>
          <w:sz w:val="24"/>
          <w:szCs w:val="24"/>
          <w:lang w:val="en-US"/>
        </w:rPr>
        <w:t>our empirical estimation</w:t>
      </w:r>
      <w:r w:rsidR="0085346C">
        <w:rPr>
          <w:rFonts w:ascii="Times New Roman" w:hAnsi="Times New Roman" w:cs="Times New Roman"/>
          <w:sz w:val="24"/>
          <w:szCs w:val="24"/>
          <w:lang w:val="en-US"/>
        </w:rPr>
        <w:t xml:space="preserve"> builds on secondary data sources. </w:t>
      </w:r>
      <w:r w:rsidR="004A36E1">
        <w:rPr>
          <w:rFonts w:ascii="Times New Roman" w:hAnsi="Times New Roman" w:cs="Times New Roman"/>
          <w:sz w:val="24"/>
          <w:szCs w:val="24"/>
          <w:lang w:val="en-US"/>
        </w:rPr>
        <w:t>Another interes</w:t>
      </w:r>
      <w:r w:rsidR="00FF21F3">
        <w:rPr>
          <w:rFonts w:ascii="Times New Roman" w:hAnsi="Times New Roman" w:cs="Times New Roman"/>
          <w:sz w:val="24"/>
          <w:szCs w:val="24"/>
          <w:lang w:val="en-US"/>
        </w:rPr>
        <w:t>ting avenue for future research</w:t>
      </w:r>
      <w:r w:rsidR="002B2482">
        <w:rPr>
          <w:rFonts w:ascii="Times New Roman" w:hAnsi="Times New Roman" w:cs="Times New Roman"/>
          <w:sz w:val="24"/>
          <w:szCs w:val="24"/>
          <w:lang w:val="en-US"/>
        </w:rPr>
        <w:t>, for which primary data would be needed,</w:t>
      </w:r>
      <w:r w:rsidR="004A36E1">
        <w:rPr>
          <w:rFonts w:ascii="Times New Roman" w:hAnsi="Times New Roman" w:cs="Times New Roman"/>
          <w:sz w:val="24"/>
          <w:szCs w:val="24"/>
          <w:lang w:val="en-US"/>
        </w:rPr>
        <w:t xml:space="preserve"> is the analysis of individual-level</w:t>
      </w:r>
      <w:r w:rsidR="00D92ED8">
        <w:rPr>
          <w:rFonts w:ascii="Times New Roman" w:hAnsi="Times New Roman" w:cs="Times New Roman"/>
          <w:sz w:val="24"/>
          <w:szCs w:val="24"/>
          <w:lang w:val="en-US"/>
        </w:rPr>
        <w:t xml:space="preserve"> cultural</w:t>
      </w:r>
      <w:r w:rsidR="004A36E1">
        <w:rPr>
          <w:rFonts w:ascii="Times New Roman" w:hAnsi="Times New Roman" w:cs="Times New Roman"/>
          <w:sz w:val="24"/>
          <w:szCs w:val="24"/>
          <w:lang w:val="en-US"/>
        </w:rPr>
        <w:t xml:space="preserve"> traits (</w:t>
      </w:r>
      <w:r w:rsidR="004A36E1" w:rsidRPr="004A36E1">
        <w:rPr>
          <w:rFonts w:ascii="Times New Roman" w:hAnsi="Times New Roman" w:cs="Times New Roman"/>
          <w:sz w:val="24"/>
          <w:szCs w:val="24"/>
          <w:lang w:val="en-US"/>
        </w:rPr>
        <w:t xml:space="preserve">Levine and Rubinstein, 2017) </w:t>
      </w:r>
      <w:r w:rsidR="00FF21F3">
        <w:rPr>
          <w:rFonts w:ascii="Times New Roman" w:hAnsi="Times New Roman" w:cs="Times New Roman"/>
          <w:sz w:val="24"/>
          <w:szCs w:val="24"/>
          <w:lang w:val="en-US"/>
        </w:rPr>
        <w:t>that might be linked to</w:t>
      </w:r>
      <w:r w:rsidR="004A36E1">
        <w:rPr>
          <w:rFonts w:ascii="Times New Roman" w:hAnsi="Times New Roman" w:cs="Times New Roman"/>
          <w:sz w:val="24"/>
          <w:szCs w:val="24"/>
          <w:lang w:val="en-US"/>
        </w:rPr>
        <w:t xml:space="preserve"> corruption. </w:t>
      </w:r>
    </w:p>
    <w:p w14:paraId="1C5E4714" w14:textId="77777777" w:rsidR="00330AE5" w:rsidRDefault="00330AE5" w:rsidP="001E0C02">
      <w:pPr>
        <w:spacing w:line="480" w:lineRule="auto"/>
        <w:rPr>
          <w:rFonts w:ascii="Times New Roman" w:hAnsi="Times New Roman" w:cs="Times New Roman"/>
          <w:b/>
          <w:bCs/>
          <w:sz w:val="24"/>
          <w:szCs w:val="24"/>
          <w:lang w:val="en-US"/>
        </w:rPr>
      </w:pPr>
    </w:p>
    <w:p w14:paraId="4AD65902" w14:textId="1A1B176C" w:rsidR="001E0C02" w:rsidRPr="00D93E5A" w:rsidRDefault="001E0C02" w:rsidP="001E0C02">
      <w:pPr>
        <w:spacing w:line="480" w:lineRule="auto"/>
        <w:rPr>
          <w:rFonts w:ascii="Times New Roman" w:hAnsi="Times New Roman" w:cs="Times New Roman"/>
          <w:sz w:val="24"/>
          <w:szCs w:val="24"/>
          <w:lang w:val="en-US"/>
        </w:rPr>
      </w:pPr>
      <w:r w:rsidRPr="00D93E5A">
        <w:rPr>
          <w:rFonts w:ascii="Times New Roman" w:hAnsi="Times New Roman" w:cs="Times New Roman"/>
          <w:b/>
          <w:bCs/>
          <w:sz w:val="24"/>
          <w:szCs w:val="24"/>
          <w:lang w:val="en-US"/>
        </w:rPr>
        <w:lastRenderedPageBreak/>
        <w:t>Conclusion</w:t>
      </w:r>
    </w:p>
    <w:p w14:paraId="4AD65903" w14:textId="77777777" w:rsidR="00B97834" w:rsidRPr="00D93E5A" w:rsidRDefault="00B97834" w:rsidP="00B97834">
      <w:pPr>
        <w:spacing w:line="480" w:lineRule="auto"/>
        <w:ind w:firstLine="708"/>
        <w:rPr>
          <w:rFonts w:ascii="Times New Roman" w:hAnsi="Times New Roman" w:cs="Times New Roman"/>
          <w:sz w:val="24"/>
          <w:szCs w:val="24"/>
          <w:lang w:val="en-US"/>
        </w:rPr>
      </w:pPr>
      <w:r w:rsidRPr="00D93E5A">
        <w:rPr>
          <w:rFonts w:ascii="Times New Roman" w:hAnsi="Times New Roman" w:cs="Times New Roman"/>
          <w:sz w:val="24"/>
          <w:szCs w:val="24"/>
          <w:lang w:val="en-US"/>
        </w:rPr>
        <w:t>Different types of institutions affect entrepreneurship and explain rates of cross-national entrepreneurship beyond traditional economic variables.</w:t>
      </w:r>
      <w:r w:rsidR="00D93E5A">
        <w:rPr>
          <w:rFonts w:ascii="Times New Roman" w:hAnsi="Times New Roman" w:cs="Times New Roman"/>
          <w:sz w:val="24"/>
          <w:szCs w:val="24"/>
          <w:lang w:val="en-US"/>
        </w:rPr>
        <w:t xml:space="preserve"> </w:t>
      </w:r>
      <w:r w:rsidRPr="00D93E5A">
        <w:rPr>
          <w:rFonts w:ascii="Times New Roman" w:hAnsi="Times New Roman" w:cs="Times New Roman"/>
          <w:sz w:val="24"/>
          <w:szCs w:val="24"/>
          <w:lang w:val="en-US"/>
        </w:rPr>
        <w:t>We find that two types of institutions impact entrepreneurship: corruption and political discretion.</w:t>
      </w:r>
      <w:r w:rsidR="00D93E5A">
        <w:rPr>
          <w:rFonts w:ascii="Times New Roman" w:hAnsi="Times New Roman" w:cs="Times New Roman"/>
          <w:sz w:val="24"/>
          <w:szCs w:val="24"/>
          <w:lang w:val="en-US"/>
        </w:rPr>
        <w:t xml:space="preserve"> </w:t>
      </w:r>
      <w:r w:rsidRPr="00D93E5A">
        <w:rPr>
          <w:rFonts w:ascii="Times New Roman" w:hAnsi="Times New Roman" w:cs="Times New Roman"/>
          <w:sz w:val="24"/>
          <w:szCs w:val="24"/>
          <w:lang w:val="en-US"/>
        </w:rPr>
        <w:t>While corruption has a negative impact on entrepreneurship, political discretion lowers this impact. Interactive, overlapping, and sometimes opposing forces in the institutional environment create paradoxical outcomes.</w:t>
      </w:r>
      <w:r w:rsidR="00D93E5A">
        <w:rPr>
          <w:rFonts w:ascii="Times New Roman" w:hAnsi="Times New Roman" w:cs="Times New Roman"/>
          <w:sz w:val="24"/>
          <w:szCs w:val="24"/>
          <w:lang w:val="en-US"/>
        </w:rPr>
        <w:t xml:space="preserve"> </w:t>
      </w:r>
      <w:r w:rsidRPr="00D93E5A">
        <w:rPr>
          <w:rFonts w:ascii="Times New Roman" w:hAnsi="Times New Roman" w:cs="Times New Roman"/>
          <w:sz w:val="24"/>
          <w:szCs w:val="24"/>
          <w:lang w:val="en-US"/>
        </w:rPr>
        <w:t>We explain why some countries’ entrepreneurs thrive despite corruption and suggest that political discretion might be an important factor to consider.</w:t>
      </w:r>
    </w:p>
    <w:p w14:paraId="4AD65904" w14:textId="77777777" w:rsidR="00BC7F21" w:rsidRPr="00D93E5A" w:rsidRDefault="00BC7F21" w:rsidP="004916B2">
      <w:pPr>
        <w:spacing w:line="480" w:lineRule="auto"/>
        <w:rPr>
          <w:rFonts w:ascii="Times New Roman" w:hAnsi="Times New Roman" w:cs="Times New Roman"/>
          <w:sz w:val="24"/>
          <w:szCs w:val="24"/>
          <w:lang w:val="en-US"/>
        </w:rPr>
      </w:pPr>
    </w:p>
    <w:p w14:paraId="4AD65905" w14:textId="77777777" w:rsidR="00767C51" w:rsidRPr="00D93E5A" w:rsidRDefault="00767C51" w:rsidP="004916B2">
      <w:pPr>
        <w:spacing w:line="480" w:lineRule="auto"/>
        <w:rPr>
          <w:rFonts w:ascii="Times New Roman" w:hAnsi="Times New Roman" w:cs="Times New Roman"/>
          <w:sz w:val="24"/>
          <w:szCs w:val="24"/>
          <w:lang w:val="en-US"/>
        </w:rPr>
      </w:pPr>
      <w:r w:rsidRPr="00D93E5A">
        <w:rPr>
          <w:rFonts w:ascii="Times New Roman" w:hAnsi="Times New Roman" w:cs="Times New Roman"/>
          <w:sz w:val="24"/>
          <w:szCs w:val="24"/>
          <w:lang w:val="en-US"/>
        </w:rPr>
        <w:br w:type="page"/>
      </w:r>
    </w:p>
    <w:p w14:paraId="4AD65906" w14:textId="77777777" w:rsidR="00722A0C" w:rsidRPr="00D93E5A" w:rsidRDefault="00F71BE1" w:rsidP="004916B2">
      <w:pPr>
        <w:spacing w:line="480" w:lineRule="auto"/>
        <w:rPr>
          <w:rFonts w:ascii="Times New Roman" w:hAnsi="Times New Roman" w:cs="Times New Roman"/>
          <w:b/>
          <w:sz w:val="24"/>
          <w:szCs w:val="24"/>
          <w:lang w:val="en-US"/>
        </w:rPr>
      </w:pPr>
      <w:r w:rsidRPr="00D93E5A">
        <w:rPr>
          <w:rFonts w:ascii="Times New Roman" w:hAnsi="Times New Roman" w:cs="Times New Roman"/>
          <w:b/>
          <w:sz w:val="24"/>
          <w:szCs w:val="24"/>
          <w:lang w:val="en-US"/>
        </w:rPr>
        <w:lastRenderedPageBreak/>
        <w:t>References</w:t>
      </w:r>
    </w:p>
    <w:p w14:paraId="1DAD59DB" w14:textId="77777777" w:rsidR="00B05712" w:rsidRDefault="00B05712" w:rsidP="00B05712">
      <w:pPr>
        <w:spacing w:after="0" w:line="480" w:lineRule="auto"/>
        <w:ind w:left="709" w:hanging="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Acemoglu, D. Johnson, S. and Robinson, J.A. (2001). “The colonial origins of comparative development: an empirical investigation”. </w:t>
      </w:r>
      <w:r>
        <w:rPr>
          <w:rFonts w:ascii="Times New Roman" w:eastAsia="Times New Roman" w:hAnsi="Times New Roman" w:cs="Times New Roman"/>
          <w:i/>
          <w:sz w:val="24"/>
          <w:szCs w:val="24"/>
          <w:lang w:val="en-US"/>
        </w:rPr>
        <w:t>American Economic Review</w:t>
      </w:r>
      <w:r>
        <w:rPr>
          <w:rFonts w:ascii="Times New Roman" w:eastAsia="Times New Roman" w:hAnsi="Times New Roman" w:cs="Times New Roman"/>
          <w:sz w:val="24"/>
          <w:szCs w:val="24"/>
          <w:lang w:val="en-US"/>
        </w:rPr>
        <w:t>. Vol. 91, No. 5, pp. 1369-1401.</w:t>
      </w:r>
    </w:p>
    <w:p w14:paraId="1E5CE7B5" w14:textId="77777777" w:rsidR="00B05712" w:rsidRDefault="00B05712" w:rsidP="00B05712">
      <w:pPr>
        <w:spacing w:after="0" w:line="480" w:lineRule="auto"/>
        <w:ind w:left="709" w:hanging="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Acemoglu, D. Johnson, S. and Robinson, J.A. (2002). “Reversal of fortune: geography and institutions in the making of the modern world income distribution”. </w:t>
      </w:r>
      <w:r>
        <w:rPr>
          <w:rFonts w:ascii="Times New Roman" w:eastAsia="Times New Roman" w:hAnsi="Times New Roman" w:cs="Times New Roman"/>
          <w:i/>
          <w:sz w:val="24"/>
          <w:szCs w:val="24"/>
          <w:lang w:val="en-US"/>
        </w:rPr>
        <w:t>Quarterly Journal of Economics</w:t>
      </w:r>
      <w:r>
        <w:rPr>
          <w:rFonts w:ascii="Times New Roman" w:eastAsia="Times New Roman" w:hAnsi="Times New Roman" w:cs="Times New Roman"/>
          <w:sz w:val="24"/>
          <w:szCs w:val="24"/>
          <w:lang w:val="en-US"/>
        </w:rPr>
        <w:t>. Vol. 118, pp. 1231-1294.</w:t>
      </w:r>
    </w:p>
    <w:p w14:paraId="6D31DE55" w14:textId="77777777" w:rsidR="00B05712" w:rsidRDefault="00B05712" w:rsidP="00B05712">
      <w:pPr>
        <w:spacing w:after="0" w:line="480" w:lineRule="auto"/>
        <w:ind w:left="709" w:hanging="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Acemoglu, D. </w:t>
      </w:r>
      <w:r>
        <w:rPr>
          <w:rFonts w:ascii="Times New Roman" w:hAnsi="Times New Roman" w:cs="Times New Roman"/>
          <w:sz w:val="24"/>
          <w:szCs w:val="24"/>
          <w:lang w:val="en-US"/>
        </w:rPr>
        <w:t>and</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Verdier</w:t>
      </w:r>
      <w:proofErr w:type="spellEnd"/>
      <w:r>
        <w:rPr>
          <w:rFonts w:ascii="Times New Roman" w:eastAsia="Times New Roman" w:hAnsi="Times New Roman" w:cs="Times New Roman"/>
          <w:sz w:val="24"/>
          <w:szCs w:val="24"/>
          <w:lang w:val="en-US"/>
        </w:rPr>
        <w:t xml:space="preserve">, T. (1998). “Property rights, corruption and the allocation of talent: a general equilibrium approach”. </w:t>
      </w:r>
      <w:r>
        <w:rPr>
          <w:rFonts w:ascii="Times New Roman" w:eastAsia="Times New Roman" w:hAnsi="Times New Roman" w:cs="Times New Roman"/>
          <w:i/>
          <w:iCs/>
          <w:sz w:val="24"/>
          <w:szCs w:val="24"/>
          <w:lang w:val="en-US"/>
        </w:rPr>
        <w:t>The Economic Journal</w:t>
      </w:r>
      <w:r>
        <w:rPr>
          <w:rFonts w:ascii="Times New Roman" w:eastAsia="Times New Roman" w:hAnsi="Times New Roman" w:cs="Times New Roman"/>
          <w:sz w:val="24"/>
          <w:szCs w:val="24"/>
          <w:lang w:val="en-US"/>
        </w:rPr>
        <w:t xml:space="preserve">. Vol. </w:t>
      </w:r>
      <w:r>
        <w:rPr>
          <w:rFonts w:ascii="Times New Roman" w:eastAsia="Times New Roman" w:hAnsi="Times New Roman" w:cs="Times New Roman"/>
          <w:iCs/>
          <w:sz w:val="24"/>
          <w:szCs w:val="24"/>
          <w:lang w:val="en-US"/>
        </w:rPr>
        <w:t>108</w:t>
      </w:r>
      <w:r>
        <w:rPr>
          <w:rFonts w:ascii="Times New Roman" w:eastAsia="Times New Roman" w:hAnsi="Times New Roman" w:cs="Times New Roman"/>
          <w:sz w:val="24"/>
          <w:szCs w:val="24"/>
          <w:lang w:val="en-US"/>
        </w:rPr>
        <w:t>, No. 450, pp. 1381-1403.</w:t>
      </w:r>
    </w:p>
    <w:p w14:paraId="2F634042" w14:textId="77777777" w:rsidR="00B05712" w:rsidRDefault="00B05712" w:rsidP="00B05712">
      <w:pPr>
        <w:spacing w:after="0" w:line="480" w:lineRule="auto"/>
        <w:ind w:left="709" w:hanging="709"/>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Acs</w:t>
      </w:r>
      <w:proofErr w:type="spellEnd"/>
      <w:r>
        <w:rPr>
          <w:rFonts w:ascii="Times New Roman" w:eastAsia="Times New Roman" w:hAnsi="Times New Roman" w:cs="Times New Roman"/>
          <w:sz w:val="24"/>
          <w:szCs w:val="24"/>
          <w:lang w:val="en-US"/>
        </w:rPr>
        <w:t xml:space="preserve">, Z. Desai, S. and Hessels, J. (2008). “Entrepreneurship, economic development and institutions”. </w:t>
      </w:r>
      <w:r>
        <w:rPr>
          <w:rFonts w:ascii="Times New Roman" w:eastAsia="Times New Roman" w:hAnsi="Times New Roman" w:cs="Times New Roman"/>
          <w:i/>
          <w:sz w:val="24"/>
          <w:szCs w:val="24"/>
          <w:lang w:val="en-US"/>
        </w:rPr>
        <w:t>Small Business Economics</w:t>
      </w:r>
      <w:r>
        <w:rPr>
          <w:rFonts w:ascii="Times New Roman" w:eastAsia="Times New Roman" w:hAnsi="Times New Roman" w:cs="Times New Roman"/>
          <w:sz w:val="24"/>
          <w:szCs w:val="24"/>
          <w:lang w:val="en-US"/>
        </w:rPr>
        <w:t>. Vol. 31, No. 3, pp. 219-234.</w:t>
      </w:r>
    </w:p>
    <w:p w14:paraId="0DA4DDA3" w14:textId="77777777" w:rsidR="00B05712" w:rsidRDefault="00B05712" w:rsidP="00B05712">
      <w:pPr>
        <w:spacing w:line="480" w:lineRule="auto"/>
        <w:ind w:left="709" w:hanging="709"/>
        <w:rPr>
          <w:rFonts w:ascii="Times New Roman" w:hAnsi="Times New Roman" w:cs="Times New Roman"/>
          <w:sz w:val="24"/>
          <w:szCs w:val="24"/>
          <w:lang w:val="en-US"/>
        </w:rPr>
      </w:pPr>
      <w:r>
        <w:rPr>
          <w:rFonts w:ascii="Times New Roman" w:hAnsi="Times New Roman" w:cs="Times New Roman"/>
          <w:sz w:val="24"/>
          <w:szCs w:val="24"/>
          <w:lang w:val="en-US"/>
        </w:rPr>
        <w:t xml:space="preserve">Agarwal, R. </w:t>
      </w:r>
      <w:proofErr w:type="spellStart"/>
      <w:r>
        <w:rPr>
          <w:rFonts w:ascii="Times New Roman" w:hAnsi="Times New Roman" w:cs="Times New Roman"/>
          <w:sz w:val="24"/>
          <w:szCs w:val="24"/>
          <w:lang w:val="en-US"/>
        </w:rPr>
        <w:t>Audretsch</w:t>
      </w:r>
      <w:proofErr w:type="spellEnd"/>
      <w:r>
        <w:rPr>
          <w:rFonts w:ascii="Times New Roman" w:hAnsi="Times New Roman" w:cs="Times New Roman"/>
          <w:sz w:val="24"/>
          <w:szCs w:val="24"/>
          <w:lang w:val="en-US"/>
        </w:rPr>
        <w:t xml:space="preserve">, D.B. and Sarkar, M.B. (2007). “The process of creative construction: Knowledge spillovers, entrepreneurship, and economic growth”. </w:t>
      </w:r>
      <w:r>
        <w:rPr>
          <w:rFonts w:ascii="Times New Roman" w:hAnsi="Times New Roman" w:cs="Times New Roman"/>
          <w:i/>
          <w:sz w:val="24"/>
          <w:szCs w:val="24"/>
          <w:lang w:val="en-US"/>
        </w:rPr>
        <w:t>Strategic Entrepreneurship Journal.</w:t>
      </w:r>
      <w:r>
        <w:rPr>
          <w:rFonts w:ascii="Times New Roman" w:hAnsi="Times New Roman" w:cs="Times New Roman"/>
          <w:sz w:val="24"/>
          <w:szCs w:val="24"/>
          <w:lang w:val="en-US"/>
        </w:rPr>
        <w:t xml:space="preserve"> Vol. 1, No. 3-4, pp. 263-286.</w:t>
      </w:r>
    </w:p>
    <w:p w14:paraId="08D77426" w14:textId="77777777" w:rsidR="00B05712" w:rsidRDefault="00B05712" w:rsidP="00B05712">
      <w:pPr>
        <w:spacing w:line="480" w:lineRule="auto"/>
        <w:ind w:left="709" w:hanging="709"/>
        <w:rPr>
          <w:rFonts w:ascii="Times New Roman" w:hAnsi="Times New Roman" w:cs="Times New Roman"/>
          <w:sz w:val="24"/>
          <w:szCs w:val="24"/>
          <w:lang w:val="en-US"/>
        </w:rPr>
      </w:pPr>
      <w:proofErr w:type="spellStart"/>
      <w:r>
        <w:rPr>
          <w:rFonts w:ascii="Times New Roman" w:hAnsi="Times New Roman" w:cs="Times New Roman"/>
          <w:sz w:val="24"/>
          <w:szCs w:val="24"/>
          <w:lang w:val="en-US"/>
        </w:rPr>
        <w:t>Aidis</w:t>
      </w:r>
      <w:proofErr w:type="spellEnd"/>
      <w:r>
        <w:rPr>
          <w:rFonts w:ascii="Times New Roman" w:hAnsi="Times New Roman" w:cs="Times New Roman"/>
          <w:sz w:val="24"/>
          <w:szCs w:val="24"/>
          <w:lang w:val="en-US"/>
        </w:rPr>
        <w:t xml:space="preserve">, R. Estrin, S. and Mickiewicz, T. M. (2010). “Size matters: entrepreneurial entry and government”. </w:t>
      </w:r>
      <w:r>
        <w:rPr>
          <w:rFonts w:ascii="Times New Roman" w:hAnsi="Times New Roman" w:cs="Times New Roman"/>
          <w:i/>
          <w:sz w:val="24"/>
          <w:szCs w:val="24"/>
          <w:lang w:val="en-US"/>
        </w:rPr>
        <w:t>Small Business Economics</w:t>
      </w:r>
      <w:r>
        <w:rPr>
          <w:rFonts w:ascii="Times New Roman" w:hAnsi="Times New Roman" w:cs="Times New Roman"/>
          <w:sz w:val="24"/>
          <w:szCs w:val="24"/>
          <w:lang w:val="en-US"/>
        </w:rPr>
        <w:t>. Vol. 39, No. 1, pp. 119-139.</w:t>
      </w:r>
    </w:p>
    <w:p w14:paraId="2AF60FF9" w14:textId="77777777" w:rsidR="00B05712" w:rsidRDefault="00B05712" w:rsidP="00B05712">
      <w:pPr>
        <w:spacing w:line="480" w:lineRule="auto"/>
        <w:ind w:left="709" w:hanging="709"/>
        <w:rPr>
          <w:rFonts w:ascii="Times New Roman" w:hAnsi="Times New Roman" w:cs="Times New Roman"/>
          <w:sz w:val="24"/>
          <w:szCs w:val="24"/>
          <w:lang w:val="en-US"/>
        </w:rPr>
      </w:pPr>
      <w:r>
        <w:rPr>
          <w:rFonts w:ascii="Times New Roman" w:hAnsi="Times New Roman" w:cs="Times New Roman"/>
          <w:sz w:val="24"/>
          <w:szCs w:val="24"/>
          <w:lang w:val="en-US"/>
        </w:rPr>
        <w:t>Al‐</w:t>
      </w:r>
      <w:proofErr w:type="spellStart"/>
      <w:r>
        <w:rPr>
          <w:rFonts w:ascii="Times New Roman" w:hAnsi="Times New Roman" w:cs="Times New Roman"/>
          <w:sz w:val="24"/>
          <w:szCs w:val="24"/>
          <w:lang w:val="en-US"/>
        </w:rPr>
        <w:t>Mataani</w:t>
      </w:r>
      <w:proofErr w:type="spellEnd"/>
      <w:r>
        <w:rPr>
          <w:rFonts w:ascii="Times New Roman" w:hAnsi="Times New Roman" w:cs="Times New Roman"/>
          <w:sz w:val="24"/>
          <w:szCs w:val="24"/>
          <w:lang w:val="en-US"/>
        </w:rPr>
        <w:t xml:space="preserve">, R., Wainwright, T., and </w:t>
      </w:r>
      <w:proofErr w:type="spellStart"/>
      <w:r>
        <w:rPr>
          <w:rFonts w:ascii="Times New Roman" w:hAnsi="Times New Roman" w:cs="Times New Roman"/>
          <w:sz w:val="24"/>
          <w:szCs w:val="24"/>
          <w:lang w:val="en-US"/>
        </w:rPr>
        <w:t>Demirel</w:t>
      </w:r>
      <w:proofErr w:type="spellEnd"/>
      <w:r>
        <w:rPr>
          <w:rFonts w:ascii="Times New Roman" w:hAnsi="Times New Roman" w:cs="Times New Roman"/>
          <w:sz w:val="24"/>
          <w:szCs w:val="24"/>
          <w:lang w:val="en-US"/>
        </w:rPr>
        <w:t>, P. (2017). “Hidden entrepreneurs: Informal practices within the formal economy”. </w:t>
      </w:r>
      <w:r>
        <w:rPr>
          <w:rFonts w:ascii="Times New Roman" w:hAnsi="Times New Roman" w:cs="Times New Roman"/>
          <w:i/>
          <w:sz w:val="24"/>
          <w:szCs w:val="24"/>
          <w:lang w:val="en-US"/>
        </w:rPr>
        <w:t>European Management Review</w:t>
      </w:r>
      <w:r>
        <w:rPr>
          <w:rFonts w:ascii="Times New Roman" w:hAnsi="Times New Roman" w:cs="Times New Roman"/>
          <w:sz w:val="24"/>
          <w:szCs w:val="24"/>
          <w:lang w:val="en-US"/>
        </w:rPr>
        <w:t>. Forthcoming.</w:t>
      </w:r>
    </w:p>
    <w:p w14:paraId="3CCF82B2" w14:textId="77777777" w:rsidR="00B05712" w:rsidRDefault="00B05712" w:rsidP="00B05712">
      <w:pPr>
        <w:spacing w:line="480" w:lineRule="auto"/>
        <w:ind w:left="709" w:hanging="709"/>
        <w:rPr>
          <w:rFonts w:ascii="Times New Roman" w:hAnsi="Times New Roman" w:cs="Times New Roman"/>
          <w:sz w:val="24"/>
          <w:szCs w:val="24"/>
          <w:lang w:val="en-US"/>
        </w:rPr>
      </w:pPr>
      <w:r>
        <w:rPr>
          <w:rFonts w:ascii="Times New Roman" w:hAnsi="Times New Roman" w:cs="Times New Roman"/>
          <w:sz w:val="24"/>
          <w:szCs w:val="24"/>
          <w:lang w:val="en-US"/>
        </w:rPr>
        <w:t xml:space="preserve">Alon, I. Li, S. and Wu, J. (2016). “Corruption, Regime Type and Economic Growth,” </w:t>
      </w:r>
      <w:r>
        <w:rPr>
          <w:rFonts w:ascii="Times New Roman" w:hAnsi="Times New Roman" w:cs="Times New Roman"/>
          <w:i/>
          <w:sz w:val="24"/>
          <w:szCs w:val="24"/>
          <w:lang w:val="en-US"/>
        </w:rPr>
        <w:t>Public Finance and Management,</w:t>
      </w:r>
      <w:r>
        <w:rPr>
          <w:rFonts w:ascii="Times New Roman" w:hAnsi="Times New Roman" w:cs="Times New Roman"/>
          <w:sz w:val="24"/>
          <w:szCs w:val="24"/>
          <w:lang w:val="en-US"/>
        </w:rPr>
        <w:t xml:space="preserve"> Vol. 16, No. 4, pp. 332-361. </w:t>
      </w:r>
    </w:p>
    <w:p w14:paraId="7FD5CC30" w14:textId="77777777" w:rsidR="00B05712" w:rsidRDefault="00B05712" w:rsidP="00B05712">
      <w:pPr>
        <w:spacing w:line="480" w:lineRule="auto"/>
        <w:ind w:left="709" w:hanging="709"/>
        <w:rPr>
          <w:rFonts w:ascii="Times New Roman" w:hAnsi="Times New Roman" w:cs="Times New Roman"/>
          <w:sz w:val="24"/>
          <w:szCs w:val="24"/>
          <w:lang w:val="en-GB"/>
        </w:rPr>
      </w:pPr>
      <w:proofErr w:type="spellStart"/>
      <w:r>
        <w:rPr>
          <w:rFonts w:ascii="Times New Roman" w:hAnsi="Times New Roman" w:cs="Times New Roman"/>
          <w:sz w:val="24"/>
          <w:szCs w:val="24"/>
          <w:lang w:val="en-GB"/>
        </w:rPr>
        <w:t>Anokhin</w:t>
      </w:r>
      <w:proofErr w:type="spellEnd"/>
      <w:r>
        <w:rPr>
          <w:rFonts w:ascii="Times New Roman" w:hAnsi="Times New Roman" w:cs="Times New Roman"/>
          <w:sz w:val="24"/>
          <w:szCs w:val="24"/>
          <w:lang w:val="en-GB"/>
        </w:rPr>
        <w:t xml:space="preserve">, S. and Schulze, W. S.  (2009). “Entrepreneurship, innovation, and corruption”. </w:t>
      </w:r>
      <w:r>
        <w:rPr>
          <w:rFonts w:ascii="Times New Roman" w:hAnsi="Times New Roman" w:cs="Times New Roman"/>
          <w:i/>
          <w:sz w:val="24"/>
          <w:szCs w:val="24"/>
          <w:lang w:val="en-GB"/>
        </w:rPr>
        <w:t>Journal of Business Venturing</w:t>
      </w:r>
      <w:r>
        <w:rPr>
          <w:rFonts w:ascii="Times New Roman" w:hAnsi="Times New Roman" w:cs="Times New Roman"/>
          <w:sz w:val="24"/>
          <w:szCs w:val="24"/>
          <w:lang w:val="en-GB"/>
        </w:rPr>
        <w:t>, Vol. 24, No. 5, pp. 465-476.</w:t>
      </w:r>
    </w:p>
    <w:p w14:paraId="10744FDC" w14:textId="77777777" w:rsidR="00B05712" w:rsidRDefault="00B05712" w:rsidP="00B05712">
      <w:pPr>
        <w:spacing w:line="480" w:lineRule="auto"/>
        <w:ind w:left="709" w:hanging="709"/>
        <w:rPr>
          <w:rFonts w:ascii="Times New Roman" w:hAnsi="Times New Roman" w:cs="Times New Roman"/>
          <w:sz w:val="24"/>
          <w:szCs w:val="24"/>
          <w:lang w:val="en-GB"/>
        </w:rPr>
      </w:pPr>
      <w:proofErr w:type="spellStart"/>
      <w:r>
        <w:rPr>
          <w:rFonts w:ascii="Times New Roman" w:hAnsi="Times New Roman" w:cs="Times New Roman"/>
          <w:sz w:val="24"/>
          <w:szCs w:val="24"/>
          <w:lang w:val="en-GB"/>
        </w:rPr>
        <w:lastRenderedPageBreak/>
        <w:t>Bardhan</w:t>
      </w:r>
      <w:proofErr w:type="spellEnd"/>
      <w:r>
        <w:rPr>
          <w:rFonts w:ascii="Times New Roman" w:hAnsi="Times New Roman" w:cs="Times New Roman"/>
          <w:sz w:val="24"/>
          <w:szCs w:val="24"/>
          <w:lang w:val="en-GB"/>
        </w:rPr>
        <w:t xml:space="preserve">, P. (1997). “Corruption and development: A review of issues”. </w:t>
      </w:r>
      <w:r>
        <w:rPr>
          <w:rFonts w:ascii="Times New Roman" w:hAnsi="Times New Roman" w:cs="Times New Roman"/>
          <w:i/>
          <w:sz w:val="24"/>
          <w:szCs w:val="24"/>
          <w:lang w:val="en-GB"/>
        </w:rPr>
        <w:t>Journal of Economic Literature</w:t>
      </w:r>
      <w:r>
        <w:rPr>
          <w:rFonts w:ascii="Times New Roman" w:hAnsi="Times New Roman" w:cs="Times New Roman"/>
          <w:sz w:val="24"/>
          <w:szCs w:val="24"/>
          <w:lang w:val="en-GB"/>
        </w:rPr>
        <w:t>. Vol. 35, pp. 1320–1346.</w:t>
      </w:r>
    </w:p>
    <w:p w14:paraId="5928777F" w14:textId="77777777" w:rsidR="00B05712" w:rsidRDefault="00B05712" w:rsidP="00B05712">
      <w:pPr>
        <w:spacing w:line="480" w:lineRule="auto"/>
        <w:ind w:left="709" w:hanging="709"/>
        <w:rPr>
          <w:rFonts w:ascii="Times New Roman" w:hAnsi="Times New Roman" w:cs="Times New Roman"/>
          <w:sz w:val="24"/>
          <w:szCs w:val="24"/>
          <w:lang w:val="en-GB"/>
        </w:rPr>
      </w:pPr>
      <w:proofErr w:type="spellStart"/>
      <w:r>
        <w:rPr>
          <w:rFonts w:ascii="Times New Roman" w:hAnsi="Times New Roman" w:cs="Times New Roman"/>
          <w:sz w:val="24"/>
          <w:szCs w:val="24"/>
          <w:lang w:val="en-GB"/>
        </w:rPr>
        <w:t>Baughn</w:t>
      </w:r>
      <w:proofErr w:type="spellEnd"/>
      <w:r>
        <w:rPr>
          <w:rFonts w:ascii="Times New Roman" w:hAnsi="Times New Roman" w:cs="Times New Roman"/>
          <w:sz w:val="24"/>
          <w:szCs w:val="24"/>
          <w:lang w:val="en-GB"/>
        </w:rPr>
        <w:t xml:space="preserve">, C. C. Chua, B. L. and </w:t>
      </w:r>
      <w:proofErr w:type="spellStart"/>
      <w:r>
        <w:rPr>
          <w:rFonts w:ascii="Times New Roman" w:hAnsi="Times New Roman" w:cs="Times New Roman"/>
          <w:sz w:val="24"/>
          <w:szCs w:val="24"/>
          <w:lang w:val="en-GB"/>
        </w:rPr>
        <w:t>Neupert</w:t>
      </w:r>
      <w:proofErr w:type="spellEnd"/>
      <w:r>
        <w:rPr>
          <w:rFonts w:ascii="Times New Roman" w:hAnsi="Times New Roman" w:cs="Times New Roman"/>
          <w:sz w:val="24"/>
          <w:szCs w:val="24"/>
          <w:lang w:val="en-GB"/>
        </w:rPr>
        <w:t xml:space="preserve">, K. E. (2006). “The Normative Context for Women's Participation in </w:t>
      </w:r>
      <w:proofErr w:type="spellStart"/>
      <w:r>
        <w:rPr>
          <w:rFonts w:ascii="Times New Roman" w:hAnsi="Times New Roman" w:cs="Times New Roman"/>
          <w:sz w:val="24"/>
          <w:szCs w:val="24"/>
          <w:lang w:val="en-GB"/>
        </w:rPr>
        <w:t>Entrepreneruship</w:t>
      </w:r>
      <w:proofErr w:type="spellEnd"/>
      <w:r>
        <w:rPr>
          <w:rFonts w:ascii="Times New Roman" w:hAnsi="Times New Roman" w:cs="Times New Roman"/>
          <w:sz w:val="24"/>
          <w:szCs w:val="24"/>
          <w:lang w:val="en-GB"/>
        </w:rPr>
        <w:t xml:space="preserve">: A </w:t>
      </w:r>
      <w:proofErr w:type="spellStart"/>
      <w:r>
        <w:rPr>
          <w:rFonts w:ascii="Times New Roman" w:hAnsi="Times New Roman" w:cs="Times New Roman"/>
          <w:sz w:val="24"/>
          <w:szCs w:val="24"/>
          <w:lang w:val="en-GB"/>
        </w:rPr>
        <w:t>Multicountry</w:t>
      </w:r>
      <w:proofErr w:type="spellEnd"/>
      <w:r>
        <w:rPr>
          <w:rFonts w:ascii="Times New Roman" w:hAnsi="Times New Roman" w:cs="Times New Roman"/>
          <w:sz w:val="24"/>
          <w:szCs w:val="24"/>
          <w:lang w:val="en-GB"/>
        </w:rPr>
        <w:t xml:space="preserve"> Study</w:t>
      </w:r>
      <w:r>
        <w:rPr>
          <w:rFonts w:ascii="Times New Roman" w:hAnsi="Times New Roman" w:cs="Times New Roman"/>
          <w:i/>
          <w:sz w:val="24"/>
          <w:szCs w:val="24"/>
          <w:lang w:val="en-GB"/>
        </w:rPr>
        <w:t>”. Entrepreneurship Theory and Practice.</w:t>
      </w:r>
      <w:r>
        <w:rPr>
          <w:rFonts w:ascii="Times New Roman" w:hAnsi="Times New Roman" w:cs="Times New Roman"/>
          <w:sz w:val="24"/>
          <w:szCs w:val="24"/>
          <w:lang w:val="en-GB"/>
        </w:rPr>
        <w:t xml:space="preserve"> Vol. 30, No. 5), pp. 687-708.</w:t>
      </w:r>
    </w:p>
    <w:p w14:paraId="007D3568" w14:textId="77777777" w:rsidR="00B05712" w:rsidRDefault="00B05712" w:rsidP="00B05712">
      <w:pPr>
        <w:spacing w:line="480" w:lineRule="auto"/>
        <w:ind w:left="709" w:hanging="709"/>
        <w:rPr>
          <w:rFonts w:ascii="Times New Roman" w:hAnsi="Times New Roman" w:cs="Times New Roman"/>
          <w:sz w:val="24"/>
          <w:szCs w:val="24"/>
          <w:lang w:val="en-US"/>
        </w:rPr>
      </w:pPr>
      <w:proofErr w:type="spellStart"/>
      <w:r>
        <w:rPr>
          <w:rFonts w:ascii="Times New Roman" w:hAnsi="Times New Roman" w:cs="Times New Roman"/>
          <w:sz w:val="24"/>
          <w:szCs w:val="24"/>
          <w:lang w:val="en-US"/>
        </w:rPr>
        <w:t>Baumol</w:t>
      </w:r>
      <w:proofErr w:type="spellEnd"/>
      <w:r>
        <w:rPr>
          <w:rFonts w:ascii="Times New Roman" w:hAnsi="Times New Roman" w:cs="Times New Roman"/>
          <w:sz w:val="24"/>
          <w:szCs w:val="24"/>
          <w:lang w:val="en-US"/>
        </w:rPr>
        <w:t xml:space="preserve">, W.J. (1990). “Entrepreneurship: Productive, unproductive and destructive”. </w:t>
      </w:r>
      <w:r>
        <w:rPr>
          <w:rFonts w:ascii="Times New Roman" w:hAnsi="Times New Roman" w:cs="Times New Roman"/>
          <w:i/>
          <w:sz w:val="24"/>
          <w:szCs w:val="24"/>
          <w:lang w:val="en-US"/>
        </w:rPr>
        <w:t>Journal of Political Economy.</w:t>
      </w:r>
      <w:r>
        <w:rPr>
          <w:rFonts w:ascii="Times New Roman" w:hAnsi="Times New Roman" w:cs="Times New Roman"/>
          <w:sz w:val="24"/>
          <w:szCs w:val="24"/>
          <w:lang w:val="en-US"/>
        </w:rPr>
        <w:t xml:space="preserve"> Vol. 98, No. 5, pp. 893-921.</w:t>
      </w:r>
    </w:p>
    <w:p w14:paraId="5E768A55" w14:textId="77777777" w:rsidR="00B05712" w:rsidRDefault="00B05712" w:rsidP="00B05712">
      <w:pPr>
        <w:spacing w:line="480" w:lineRule="auto"/>
        <w:ind w:left="709" w:hanging="709"/>
        <w:rPr>
          <w:rFonts w:ascii="Times New Roman" w:hAnsi="Times New Roman" w:cs="Times New Roman"/>
          <w:sz w:val="24"/>
          <w:szCs w:val="24"/>
          <w:lang w:val="en-US"/>
        </w:rPr>
      </w:pPr>
      <w:proofErr w:type="spellStart"/>
      <w:r>
        <w:rPr>
          <w:rFonts w:ascii="Times New Roman" w:hAnsi="Times New Roman" w:cs="Times New Roman"/>
          <w:sz w:val="24"/>
          <w:szCs w:val="24"/>
          <w:lang w:val="en-US"/>
        </w:rPr>
        <w:t>Baumol</w:t>
      </w:r>
      <w:proofErr w:type="spellEnd"/>
      <w:r>
        <w:rPr>
          <w:rFonts w:ascii="Times New Roman" w:hAnsi="Times New Roman" w:cs="Times New Roman"/>
          <w:sz w:val="24"/>
          <w:szCs w:val="24"/>
          <w:lang w:val="en-US"/>
        </w:rPr>
        <w:t xml:space="preserve">, W.J. (2004). </w:t>
      </w:r>
      <w:r>
        <w:rPr>
          <w:rFonts w:ascii="Times New Roman" w:hAnsi="Times New Roman" w:cs="Times New Roman"/>
          <w:i/>
          <w:sz w:val="24"/>
          <w:szCs w:val="24"/>
          <w:lang w:val="en-US"/>
        </w:rPr>
        <w:t>The free-market innovation machine: Analyzing the growth miracle of capitalism.</w:t>
      </w:r>
      <w:r>
        <w:rPr>
          <w:rFonts w:ascii="Times New Roman" w:hAnsi="Times New Roman" w:cs="Times New Roman"/>
          <w:sz w:val="24"/>
          <w:szCs w:val="24"/>
          <w:lang w:val="en-US"/>
        </w:rPr>
        <w:t xml:space="preserve"> Princeton University Press: Princeton.</w:t>
      </w:r>
    </w:p>
    <w:p w14:paraId="7473B9A9" w14:textId="77777777" w:rsidR="00B05712" w:rsidRDefault="00B05712" w:rsidP="00B05712">
      <w:pPr>
        <w:spacing w:line="480" w:lineRule="auto"/>
        <w:ind w:left="709" w:hanging="709"/>
        <w:rPr>
          <w:rFonts w:ascii="Times New Roman" w:hAnsi="Times New Roman" w:cs="Times New Roman"/>
          <w:sz w:val="24"/>
          <w:szCs w:val="24"/>
          <w:lang w:val="en-US"/>
        </w:rPr>
      </w:pPr>
      <w:proofErr w:type="spellStart"/>
      <w:r>
        <w:rPr>
          <w:rFonts w:ascii="Times New Roman" w:hAnsi="Times New Roman" w:cs="Times New Roman"/>
          <w:sz w:val="24"/>
          <w:szCs w:val="24"/>
          <w:lang w:val="en-US"/>
        </w:rPr>
        <w:t>Baumol</w:t>
      </w:r>
      <w:proofErr w:type="spellEnd"/>
      <w:r>
        <w:rPr>
          <w:rFonts w:ascii="Times New Roman" w:hAnsi="Times New Roman" w:cs="Times New Roman"/>
          <w:sz w:val="24"/>
          <w:szCs w:val="24"/>
          <w:lang w:val="en-US"/>
        </w:rPr>
        <w:t xml:space="preserve">, W.J. and Strom, R.J. (2007). “Entrepreneurship and economic growth”. </w:t>
      </w:r>
      <w:r>
        <w:rPr>
          <w:rFonts w:ascii="Times New Roman" w:hAnsi="Times New Roman" w:cs="Times New Roman"/>
          <w:i/>
          <w:sz w:val="24"/>
          <w:szCs w:val="24"/>
          <w:lang w:val="en-US"/>
        </w:rPr>
        <w:t>Strategic Entrepreneurship Journal</w:t>
      </w:r>
      <w:r>
        <w:rPr>
          <w:rFonts w:ascii="Times New Roman" w:hAnsi="Times New Roman" w:cs="Times New Roman"/>
          <w:sz w:val="24"/>
          <w:szCs w:val="24"/>
          <w:lang w:val="en-US"/>
        </w:rPr>
        <w:t xml:space="preserve">. Vol. 1, No. 3-4, pp. 233-237. </w:t>
      </w:r>
    </w:p>
    <w:p w14:paraId="16A67831" w14:textId="77777777" w:rsidR="00B05712" w:rsidRDefault="00B05712" w:rsidP="00B05712">
      <w:pPr>
        <w:spacing w:line="480" w:lineRule="auto"/>
        <w:ind w:left="709" w:hanging="709"/>
        <w:rPr>
          <w:rFonts w:ascii="Times New Roman" w:hAnsi="Times New Roman" w:cs="Times New Roman"/>
          <w:sz w:val="24"/>
          <w:szCs w:val="24"/>
          <w:lang w:val="en-US"/>
        </w:rPr>
      </w:pPr>
      <w:proofErr w:type="spellStart"/>
      <w:r>
        <w:rPr>
          <w:rFonts w:ascii="Times New Roman" w:hAnsi="Times New Roman" w:cs="Times New Roman"/>
          <w:sz w:val="24"/>
          <w:szCs w:val="24"/>
          <w:lang w:val="en-US"/>
        </w:rPr>
        <w:t>Birhanu</w:t>
      </w:r>
      <w:proofErr w:type="spellEnd"/>
      <w:r>
        <w:rPr>
          <w:rFonts w:ascii="Times New Roman" w:hAnsi="Times New Roman" w:cs="Times New Roman"/>
          <w:sz w:val="24"/>
          <w:szCs w:val="24"/>
          <w:lang w:val="en-US"/>
        </w:rPr>
        <w:t xml:space="preserve">, A. G. Gambardella, A. and </w:t>
      </w:r>
      <w:proofErr w:type="spellStart"/>
      <w:r>
        <w:rPr>
          <w:rFonts w:ascii="Times New Roman" w:hAnsi="Times New Roman" w:cs="Times New Roman"/>
          <w:sz w:val="24"/>
          <w:szCs w:val="24"/>
          <w:lang w:val="en-US"/>
        </w:rPr>
        <w:t>Valentini</w:t>
      </w:r>
      <w:proofErr w:type="spellEnd"/>
      <w:r>
        <w:rPr>
          <w:rFonts w:ascii="Times New Roman" w:hAnsi="Times New Roman" w:cs="Times New Roman"/>
          <w:sz w:val="24"/>
          <w:szCs w:val="24"/>
          <w:lang w:val="en-US"/>
        </w:rPr>
        <w:t>, G. (2016). “Bribery and investment: Firm‐level evidence from Africa and Latin America”. </w:t>
      </w:r>
      <w:r>
        <w:rPr>
          <w:rFonts w:ascii="Times New Roman" w:hAnsi="Times New Roman" w:cs="Times New Roman"/>
          <w:i/>
          <w:sz w:val="24"/>
          <w:szCs w:val="24"/>
          <w:lang w:val="en-US"/>
        </w:rPr>
        <w:t>Strategic Management Journal</w:t>
      </w:r>
      <w:r>
        <w:rPr>
          <w:rFonts w:ascii="Times New Roman" w:hAnsi="Times New Roman" w:cs="Times New Roman"/>
          <w:sz w:val="24"/>
          <w:szCs w:val="24"/>
          <w:lang w:val="en-US"/>
        </w:rPr>
        <w:t>, Vol. 37, No. 9, pp. 1865-1877.</w:t>
      </w:r>
    </w:p>
    <w:p w14:paraId="0B5DA394" w14:textId="77777777" w:rsidR="00B05712" w:rsidRDefault="00B05712" w:rsidP="00B05712">
      <w:pPr>
        <w:spacing w:line="480" w:lineRule="auto"/>
        <w:ind w:left="709" w:hanging="709"/>
        <w:rPr>
          <w:rFonts w:ascii="Times New Roman" w:hAnsi="Times New Roman" w:cs="Times New Roman"/>
          <w:sz w:val="24"/>
          <w:szCs w:val="24"/>
          <w:lang w:val="en-US"/>
        </w:rPr>
      </w:pPr>
      <w:proofErr w:type="spellStart"/>
      <w:r>
        <w:rPr>
          <w:rFonts w:ascii="Times New Roman" w:hAnsi="Times New Roman" w:cs="Times New Roman"/>
          <w:sz w:val="24"/>
          <w:szCs w:val="24"/>
          <w:lang w:val="en-US"/>
        </w:rPr>
        <w:t>Bjerregaard</w:t>
      </w:r>
      <w:proofErr w:type="spellEnd"/>
      <w:r>
        <w:rPr>
          <w:rFonts w:ascii="Times New Roman" w:hAnsi="Times New Roman" w:cs="Times New Roman"/>
          <w:sz w:val="24"/>
          <w:szCs w:val="24"/>
          <w:lang w:val="en-US"/>
        </w:rPr>
        <w:t xml:space="preserve">, T., and </w:t>
      </w:r>
      <w:proofErr w:type="spellStart"/>
      <w:r>
        <w:rPr>
          <w:rFonts w:ascii="Times New Roman" w:hAnsi="Times New Roman" w:cs="Times New Roman"/>
          <w:sz w:val="24"/>
          <w:szCs w:val="24"/>
          <w:lang w:val="en-US"/>
        </w:rPr>
        <w:t>Lauring</w:t>
      </w:r>
      <w:proofErr w:type="spellEnd"/>
      <w:r>
        <w:rPr>
          <w:rFonts w:ascii="Times New Roman" w:hAnsi="Times New Roman" w:cs="Times New Roman"/>
          <w:sz w:val="24"/>
          <w:szCs w:val="24"/>
          <w:lang w:val="en-US"/>
        </w:rPr>
        <w:t>, J. (2012). “Entrepreneurship as institutional change: Strategies of bridging institutional contradictions”. </w:t>
      </w:r>
      <w:r>
        <w:rPr>
          <w:rFonts w:ascii="Times New Roman" w:hAnsi="Times New Roman" w:cs="Times New Roman"/>
          <w:i/>
          <w:sz w:val="24"/>
          <w:szCs w:val="24"/>
          <w:lang w:val="en-US"/>
        </w:rPr>
        <w:t>European Management Review</w:t>
      </w:r>
      <w:r>
        <w:rPr>
          <w:rFonts w:ascii="Times New Roman" w:hAnsi="Times New Roman" w:cs="Times New Roman"/>
          <w:sz w:val="24"/>
          <w:szCs w:val="24"/>
          <w:lang w:val="en-US"/>
        </w:rPr>
        <w:t>, Vol. 9, No. 1, pp. 31-43.</w:t>
      </w:r>
    </w:p>
    <w:p w14:paraId="453AECE2" w14:textId="77777777" w:rsidR="00B05712" w:rsidRDefault="00B05712" w:rsidP="00B05712">
      <w:pPr>
        <w:spacing w:line="480" w:lineRule="auto"/>
        <w:ind w:left="709" w:hanging="709"/>
        <w:rPr>
          <w:rFonts w:ascii="Times New Roman" w:hAnsi="Times New Roman" w:cs="Times New Roman"/>
          <w:sz w:val="24"/>
          <w:szCs w:val="24"/>
          <w:lang w:val="en-US"/>
        </w:rPr>
      </w:pPr>
      <w:proofErr w:type="spellStart"/>
      <w:r>
        <w:rPr>
          <w:rFonts w:ascii="Times New Roman" w:hAnsi="Times New Roman" w:cs="Times New Roman"/>
          <w:sz w:val="24"/>
          <w:szCs w:val="24"/>
          <w:lang w:val="en-US"/>
        </w:rPr>
        <w:t>Bjørnskov</w:t>
      </w:r>
      <w:proofErr w:type="spellEnd"/>
      <w:r>
        <w:rPr>
          <w:rFonts w:ascii="Times New Roman" w:hAnsi="Times New Roman" w:cs="Times New Roman"/>
          <w:sz w:val="24"/>
          <w:szCs w:val="24"/>
          <w:lang w:val="en-US"/>
        </w:rPr>
        <w:t>, C. and Foss, N. J. (2016). “Institutions, Entrepreneurship, and Economic Growth: What Do We Know and What Do We Still Need to Know?”. </w:t>
      </w:r>
      <w:r>
        <w:rPr>
          <w:rFonts w:ascii="Times New Roman" w:hAnsi="Times New Roman" w:cs="Times New Roman"/>
          <w:i/>
          <w:sz w:val="24"/>
          <w:szCs w:val="24"/>
          <w:lang w:val="en-US"/>
        </w:rPr>
        <w:t>The Academy of Management Perspectives</w:t>
      </w:r>
      <w:r>
        <w:rPr>
          <w:rFonts w:ascii="Times New Roman" w:hAnsi="Times New Roman" w:cs="Times New Roman"/>
          <w:sz w:val="24"/>
          <w:szCs w:val="24"/>
          <w:lang w:val="en-US"/>
        </w:rPr>
        <w:t>, Vol. 30, No. 3, pp. 292-315.</w:t>
      </w:r>
    </w:p>
    <w:p w14:paraId="009E70CC" w14:textId="77777777" w:rsidR="00B05712" w:rsidRDefault="00B05712" w:rsidP="00B05712">
      <w:pPr>
        <w:spacing w:line="480" w:lineRule="auto"/>
        <w:ind w:left="709" w:hanging="709"/>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Brouthers</w:t>
      </w:r>
      <w:proofErr w:type="spellEnd"/>
      <w:r>
        <w:rPr>
          <w:rFonts w:ascii="Times New Roman" w:hAnsi="Times New Roman" w:cs="Times New Roman"/>
          <w:sz w:val="24"/>
          <w:szCs w:val="24"/>
          <w:lang w:val="en-US"/>
        </w:rPr>
        <w:t xml:space="preserve">, L.E. Gao, Y. and </w:t>
      </w:r>
      <w:proofErr w:type="spellStart"/>
      <w:r>
        <w:rPr>
          <w:rFonts w:ascii="Times New Roman" w:hAnsi="Times New Roman" w:cs="Times New Roman"/>
          <w:sz w:val="24"/>
          <w:szCs w:val="24"/>
          <w:lang w:val="en-US"/>
        </w:rPr>
        <w:t>McNicol</w:t>
      </w:r>
      <w:proofErr w:type="spellEnd"/>
      <w:r>
        <w:rPr>
          <w:rFonts w:ascii="Times New Roman" w:hAnsi="Times New Roman" w:cs="Times New Roman"/>
          <w:sz w:val="24"/>
          <w:szCs w:val="24"/>
          <w:lang w:val="en-US"/>
        </w:rPr>
        <w:t xml:space="preserve">, J.P. (2008). “Corruption and market attractiveness influences on different types of FDI”. </w:t>
      </w:r>
      <w:r>
        <w:rPr>
          <w:rFonts w:ascii="Times New Roman" w:hAnsi="Times New Roman" w:cs="Times New Roman"/>
          <w:i/>
          <w:sz w:val="24"/>
          <w:szCs w:val="24"/>
          <w:lang w:val="en-US"/>
        </w:rPr>
        <w:t>Strategic Management Journal</w:t>
      </w:r>
      <w:r>
        <w:rPr>
          <w:rFonts w:ascii="Times New Roman" w:hAnsi="Times New Roman" w:cs="Times New Roman"/>
          <w:sz w:val="24"/>
          <w:szCs w:val="24"/>
          <w:lang w:val="en-US"/>
        </w:rPr>
        <w:t>. Vol. 29, No. 6, pp. 673-680.</w:t>
      </w:r>
    </w:p>
    <w:p w14:paraId="5959FBA7" w14:textId="77777777" w:rsidR="00B05712" w:rsidRDefault="00B05712" w:rsidP="00B05712">
      <w:pPr>
        <w:spacing w:line="480" w:lineRule="auto"/>
        <w:ind w:left="709" w:hanging="709"/>
        <w:rPr>
          <w:rFonts w:ascii="Times New Roman" w:hAnsi="Times New Roman" w:cs="Times New Roman"/>
          <w:sz w:val="24"/>
          <w:szCs w:val="24"/>
          <w:lang w:val="en-US"/>
        </w:rPr>
      </w:pPr>
      <w:r>
        <w:rPr>
          <w:rFonts w:ascii="Times New Roman" w:hAnsi="Times New Roman" w:cs="Times New Roman"/>
          <w:sz w:val="24"/>
          <w:szCs w:val="24"/>
          <w:lang w:val="en-US"/>
        </w:rPr>
        <w:t>Cuervo-</w:t>
      </w:r>
      <w:proofErr w:type="spellStart"/>
      <w:r>
        <w:rPr>
          <w:rFonts w:ascii="Times New Roman" w:hAnsi="Times New Roman" w:cs="Times New Roman"/>
          <w:sz w:val="24"/>
          <w:szCs w:val="24"/>
          <w:lang w:val="en-US"/>
        </w:rPr>
        <w:t>Cazurra</w:t>
      </w:r>
      <w:proofErr w:type="spellEnd"/>
      <w:r>
        <w:rPr>
          <w:rFonts w:ascii="Times New Roman" w:hAnsi="Times New Roman" w:cs="Times New Roman"/>
          <w:sz w:val="24"/>
          <w:szCs w:val="24"/>
          <w:lang w:val="en-US"/>
        </w:rPr>
        <w:t xml:space="preserve">, A. (2008). “Better the Devil You Don’t know: Types of Corruption and FDI in Transition Economies”. </w:t>
      </w:r>
      <w:r>
        <w:rPr>
          <w:rFonts w:ascii="Times New Roman" w:hAnsi="Times New Roman" w:cs="Times New Roman"/>
          <w:i/>
          <w:sz w:val="24"/>
          <w:szCs w:val="24"/>
          <w:lang w:val="en-US"/>
        </w:rPr>
        <w:t>Journal of International Management</w:t>
      </w:r>
      <w:r>
        <w:rPr>
          <w:rFonts w:ascii="Times New Roman" w:hAnsi="Times New Roman" w:cs="Times New Roman"/>
          <w:sz w:val="24"/>
          <w:szCs w:val="24"/>
          <w:lang w:val="en-US"/>
        </w:rPr>
        <w:t>. Vol. 14, No. 1, pp. 12-27.</w:t>
      </w:r>
    </w:p>
    <w:p w14:paraId="6C1822B0" w14:textId="77777777" w:rsidR="00B05712" w:rsidRDefault="00B05712" w:rsidP="00B05712">
      <w:pPr>
        <w:spacing w:line="480" w:lineRule="auto"/>
        <w:ind w:left="709" w:hanging="709"/>
        <w:rPr>
          <w:rFonts w:ascii="Times New Roman" w:hAnsi="Times New Roman" w:cs="Times New Roman"/>
          <w:sz w:val="24"/>
          <w:szCs w:val="24"/>
          <w:lang w:val="en-US"/>
        </w:rPr>
      </w:pPr>
      <w:r>
        <w:rPr>
          <w:rFonts w:ascii="Times New Roman" w:hAnsi="Times New Roman" w:cs="Times New Roman"/>
          <w:sz w:val="24"/>
          <w:szCs w:val="24"/>
          <w:lang w:val="en-US"/>
        </w:rPr>
        <w:t>Cuervo-</w:t>
      </w:r>
      <w:proofErr w:type="spellStart"/>
      <w:r>
        <w:rPr>
          <w:rFonts w:ascii="Times New Roman" w:hAnsi="Times New Roman" w:cs="Times New Roman"/>
          <w:sz w:val="24"/>
          <w:szCs w:val="24"/>
          <w:lang w:val="en-US"/>
        </w:rPr>
        <w:t>Cazurra</w:t>
      </w:r>
      <w:proofErr w:type="spellEnd"/>
      <w:r>
        <w:rPr>
          <w:rFonts w:ascii="Times New Roman" w:hAnsi="Times New Roman" w:cs="Times New Roman"/>
          <w:sz w:val="24"/>
          <w:szCs w:val="24"/>
          <w:lang w:val="en-US"/>
        </w:rPr>
        <w:t>, A. (2016). “Corruption in international business”. </w:t>
      </w:r>
      <w:r>
        <w:rPr>
          <w:rFonts w:ascii="Times New Roman" w:hAnsi="Times New Roman" w:cs="Times New Roman"/>
          <w:i/>
          <w:sz w:val="24"/>
          <w:szCs w:val="24"/>
          <w:lang w:val="en-US"/>
        </w:rPr>
        <w:t>Journal of World Business,</w:t>
      </w:r>
      <w:r>
        <w:rPr>
          <w:rFonts w:ascii="Times New Roman" w:hAnsi="Times New Roman" w:cs="Times New Roman"/>
          <w:sz w:val="24"/>
          <w:szCs w:val="24"/>
          <w:lang w:val="en-US"/>
        </w:rPr>
        <w:t> Vol. 51, No. 1, pp. 35-49.</w:t>
      </w:r>
    </w:p>
    <w:p w14:paraId="2376EA8A" w14:textId="77777777" w:rsidR="00B05712" w:rsidRDefault="00B05712" w:rsidP="00B05712">
      <w:pPr>
        <w:spacing w:line="480" w:lineRule="auto"/>
        <w:ind w:left="709" w:hanging="709"/>
        <w:rPr>
          <w:rFonts w:ascii="Times New Roman" w:hAnsi="Times New Roman" w:cs="Times New Roman"/>
          <w:sz w:val="24"/>
          <w:szCs w:val="24"/>
          <w:lang w:val="en-GB"/>
        </w:rPr>
      </w:pPr>
      <w:proofErr w:type="spellStart"/>
      <w:r>
        <w:rPr>
          <w:rFonts w:ascii="Times New Roman" w:hAnsi="Times New Roman" w:cs="Times New Roman"/>
          <w:sz w:val="24"/>
          <w:szCs w:val="24"/>
          <w:lang w:val="en-GB"/>
        </w:rPr>
        <w:t>Dau</w:t>
      </w:r>
      <w:proofErr w:type="spellEnd"/>
      <w:r>
        <w:rPr>
          <w:rFonts w:ascii="Times New Roman" w:hAnsi="Times New Roman" w:cs="Times New Roman"/>
          <w:sz w:val="24"/>
          <w:szCs w:val="24"/>
          <w:lang w:val="en-GB"/>
        </w:rPr>
        <w:t>, L.A. and Cuervo-</w:t>
      </w:r>
      <w:proofErr w:type="spellStart"/>
      <w:r>
        <w:rPr>
          <w:rFonts w:ascii="Times New Roman" w:hAnsi="Times New Roman" w:cs="Times New Roman"/>
          <w:sz w:val="24"/>
          <w:szCs w:val="24"/>
          <w:lang w:val="en-GB"/>
        </w:rPr>
        <w:t>Cazurra</w:t>
      </w:r>
      <w:proofErr w:type="spellEnd"/>
      <w:r>
        <w:rPr>
          <w:rFonts w:ascii="Times New Roman" w:hAnsi="Times New Roman" w:cs="Times New Roman"/>
          <w:sz w:val="24"/>
          <w:szCs w:val="24"/>
          <w:lang w:val="en-GB"/>
        </w:rPr>
        <w:t xml:space="preserve">, A. (2014). “To formalize or not to formalize: Entrepreneurship and pro-market institutions”. </w:t>
      </w:r>
      <w:r>
        <w:rPr>
          <w:rFonts w:ascii="Times New Roman" w:hAnsi="Times New Roman" w:cs="Times New Roman"/>
          <w:i/>
          <w:sz w:val="24"/>
          <w:szCs w:val="24"/>
          <w:lang w:val="en-GB"/>
        </w:rPr>
        <w:t>Journal of Business Venturing</w:t>
      </w:r>
      <w:r>
        <w:rPr>
          <w:rFonts w:ascii="Times New Roman" w:hAnsi="Times New Roman" w:cs="Times New Roman"/>
          <w:sz w:val="24"/>
          <w:szCs w:val="24"/>
          <w:lang w:val="en-GB"/>
        </w:rPr>
        <w:t>. Vol. 29, pp. 668-686.</w:t>
      </w:r>
    </w:p>
    <w:p w14:paraId="24107631" w14:textId="77777777" w:rsidR="00B05712" w:rsidRDefault="00B05712" w:rsidP="00B05712">
      <w:pPr>
        <w:spacing w:line="480" w:lineRule="auto"/>
        <w:ind w:left="709" w:hanging="709"/>
        <w:rPr>
          <w:rFonts w:ascii="Times New Roman" w:hAnsi="Times New Roman" w:cs="Times New Roman"/>
          <w:sz w:val="24"/>
          <w:szCs w:val="24"/>
          <w:lang w:val="en-US"/>
        </w:rPr>
      </w:pPr>
      <w:proofErr w:type="spellStart"/>
      <w:r>
        <w:rPr>
          <w:rFonts w:ascii="Times New Roman" w:hAnsi="Times New Roman" w:cs="Times New Roman"/>
          <w:sz w:val="24"/>
          <w:szCs w:val="24"/>
          <w:lang w:val="en-GB"/>
        </w:rPr>
        <w:t>DiRienzo</w:t>
      </w:r>
      <w:proofErr w:type="spellEnd"/>
      <w:r>
        <w:rPr>
          <w:rFonts w:ascii="Times New Roman" w:hAnsi="Times New Roman" w:cs="Times New Roman"/>
          <w:sz w:val="24"/>
          <w:szCs w:val="24"/>
          <w:lang w:val="en-GB"/>
        </w:rPr>
        <w:t xml:space="preserve">, C.E. Das, J. </w:t>
      </w:r>
      <w:proofErr w:type="spellStart"/>
      <w:r>
        <w:rPr>
          <w:rFonts w:ascii="Times New Roman" w:hAnsi="Times New Roman" w:cs="Times New Roman"/>
          <w:sz w:val="24"/>
          <w:szCs w:val="24"/>
          <w:lang w:val="en-GB"/>
        </w:rPr>
        <w:t>Cort</w:t>
      </w:r>
      <w:proofErr w:type="spellEnd"/>
      <w:r>
        <w:rPr>
          <w:rFonts w:ascii="Times New Roman" w:hAnsi="Times New Roman" w:cs="Times New Roman"/>
          <w:sz w:val="24"/>
          <w:szCs w:val="24"/>
          <w:lang w:val="en-GB"/>
        </w:rPr>
        <w:t xml:space="preserve">, K.T. and </w:t>
      </w:r>
      <w:proofErr w:type="spellStart"/>
      <w:r>
        <w:rPr>
          <w:rFonts w:ascii="Times New Roman" w:hAnsi="Times New Roman" w:cs="Times New Roman"/>
          <w:sz w:val="24"/>
          <w:szCs w:val="24"/>
          <w:lang w:val="en-GB"/>
        </w:rPr>
        <w:t>Burbridge</w:t>
      </w:r>
      <w:proofErr w:type="spellEnd"/>
      <w:r>
        <w:rPr>
          <w:rFonts w:ascii="Times New Roman" w:hAnsi="Times New Roman" w:cs="Times New Roman"/>
          <w:sz w:val="24"/>
          <w:szCs w:val="24"/>
          <w:lang w:val="en-GB"/>
        </w:rPr>
        <w:t xml:space="preserve"> Jr. J. (2007). “Corruption and the role of information”. </w:t>
      </w:r>
      <w:r>
        <w:rPr>
          <w:rFonts w:ascii="Times New Roman" w:hAnsi="Times New Roman" w:cs="Times New Roman"/>
          <w:i/>
          <w:sz w:val="24"/>
          <w:szCs w:val="24"/>
          <w:lang w:val="en-US"/>
        </w:rPr>
        <w:t>Journal of Business International Studies</w:t>
      </w:r>
      <w:r>
        <w:rPr>
          <w:rFonts w:ascii="Times New Roman" w:hAnsi="Times New Roman" w:cs="Times New Roman"/>
          <w:sz w:val="24"/>
          <w:szCs w:val="24"/>
          <w:lang w:val="en-US"/>
        </w:rPr>
        <w:t>. Vol. 38, pp. 320-332.</w:t>
      </w:r>
    </w:p>
    <w:p w14:paraId="26930946" w14:textId="77777777" w:rsidR="00B05712" w:rsidRDefault="00B05712" w:rsidP="00B05712">
      <w:pPr>
        <w:spacing w:line="480" w:lineRule="auto"/>
        <w:ind w:left="709" w:hanging="709"/>
        <w:rPr>
          <w:rFonts w:ascii="Times New Roman" w:hAnsi="Times New Roman" w:cs="Times New Roman"/>
          <w:sz w:val="24"/>
          <w:szCs w:val="24"/>
          <w:lang w:val="en-GB"/>
        </w:rPr>
      </w:pPr>
      <w:proofErr w:type="spellStart"/>
      <w:r>
        <w:rPr>
          <w:rFonts w:ascii="Times New Roman" w:hAnsi="Times New Roman" w:cs="Times New Roman"/>
          <w:sz w:val="24"/>
          <w:szCs w:val="24"/>
          <w:lang w:val="en-GB"/>
        </w:rPr>
        <w:t>Doh</w:t>
      </w:r>
      <w:proofErr w:type="spellEnd"/>
      <w:r>
        <w:rPr>
          <w:rFonts w:ascii="Times New Roman" w:hAnsi="Times New Roman" w:cs="Times New Roman"/>
          <w:sz w:val="24"/>
          <w:szCs w:val="24"/>
          <w:lang w:val="en-GB"/>
        </w:rPr>
        <w:t xml:space="preserve">, J. P. Lawton, T. C. and </w:t>
      </w:r>
      <w:proofErr w:type="spellStart"/>
      <w:r>
        <w:rPr>
          <w:rFonts w:ascii="Times New Roman" w:hAnsi="Times New Roman" w:cs="Times New Roman"/>
          <w:sz w:val="24"/>
          <w:szCs w:val="24"/>
          <w:lang w:val="en-GB"/>
        </w:rPr>
        <w:t>Rajwani</w:t>
      </w:r>
      <w:proofErr w:type="spellEnd"/>
      <w:r>
        <w:rPr>
          <w:rFonts w:ascii="Times New Roman" w:hAnsi="Times New Roman" w:cs="Times New Roman"/>
          <w:sz w:val="24"/>
          <w:szCs w:val="24"/>
          <w:lang w:val="en-GB"/>
        </w:rPr>
        <w:t xml:space="preserve">, T. (2012). “Advancing nonmarket strategy research: Institutional perspectives in a changing world”. </w:t>
      </w:r>
      <w:r>
        <w:rPr>
          <w:rFonts w:ascii="Times New Roman" w:hAnsi="Times New Roman" w:cs="Times New Roman"/>
          <w:i/>
          <w:sz w:val="24"/>
          <w:szCs w:val="24"/>
          <w:lang w:val="en-GB"/>
        </w:rPr>
        <w:t>Academy of Management Perspectives.</w:t>
      </w:r>
      <w:r>
        <w:rPr>
          <w:rFonts w:ascii="Times New Roman" w:hAnsi="Times New Roman" w:cs="Times New Roman"/>
          <w:sz w:val="24"/>
          <w:szCs w:val="24"/>
          <w:lang w:val="en-GB"/>
        </w:rPr>
        <w:t xml:space="preserve"> Vol. 26, No. 3, pp. 22-39.</w:t>
      </w:r>
    </w:p>
    <w:p w14:paraId="71D7833D" w14:textId="77777777" w:rsidR="00B05712" w:rsidRDefault="00B05712" w:rsidP="00B05712">
      <w:pPr>
        <w:spacing w:line="480" w:lineRule="auto"/>
        <w:ind w:left="709" w:hanging="709"/>
        <w:rPr>
          <w:rFonts w:ascii="Times New Roman" w:hAnsi="Times New Roman" w:cs="Times New Roman"/>
          <w:sz w:val="24"/>
          <w:szCs w:val="24"/>
          <w:lang w:val="en-GB"/>
        </w:rPr>
      </w:pPr>
      <w:r>
        <w:rPr>
          <w:rFonts w:ascii="Times New Roman" w:hAnsi="Times New Roman" w:cs="Times New Roman"/>
          <w:sz w:val="24"/>
          <w:szCs w:val="24"/>
          <w:lang w:val="en-GB"/>
        </w:rPr>
        <w:t xml:space="preserve">Dreher, A. and </w:t>
      </w:r>
      <w:proofErr w:type="spellStart"/>
      <w:r>
        <w:rPr>
          <w:rFonts w:ascii="Times New Roman" w:hAnsi="Times New Roman" w:cs="Times New Roman"/>
          <w:sz w:val="24"/>
          <w:szCs w:val="24"/>
          <w:lang w:val="en-GB"/>
        </w:rPr>
        <w:t>Gassebner</w:t>
      </w:r>
      <w:proofErr w:type="spellEnd"/>
      <w:r>
        <w:rPr>
          <w:rFonts w:ascii="Times New Roman" w:hAnsi="Times New Roman" w:cs="Times New Roman"/>
          <w:sz w:val="24"/>
          <w:szCs w:val="24"/>
          <w:lang w:val="en-GB"/>
        </w:rPr>
        <w:t xml:space="preserve">, M. (2013). “Greasing the wheels? The impact of regulations and corruption on firm entry”. </w:t>
      </w:r>
      <w:r>
        <w:rPr>
          <w:rFonts w:ascii="Times New Roman" w:hAnsi="Times New Roman" w:cs="Times New Roman"/>
          <w:i/>
          <w:sz w:val="24"/>
          <w:szCs w:val="24"/>
          <w:lang w:val="en-GB"/>
        </w:rPr>
        <w:t>Public Choice</w:t>
      </w:r>
      <w:r>
        <w:rPr>
          <w:rFonts w:ascii="Times New Roman" w:hAnsi="Times New Roman" w:cs="Times New Roman"/>
          <w:sz w:val="24"/>
          <w:szCs w:val="24"/>
          <w:lang w:val="en-GB"/>
        </w:rPr>
        <w:t>. Vol. 155, pp. 413-432.</w:t>
      </w:r>
    </w:p>
    <w:p w14:paraId="5CC3099F" w14:textId="77777777" w:rsidR="00B05712" w:rsidRDefault="00B05712" w:rsidP="00B05712">
      <w:pPr>
        <w:spacing w:line="480" w:lineRule="auto"/>
        <w:ind w:left="709" w:hanging="709"/>
        <w:rPr>
          <w:rFonts w:ascii="Times New Roman" w:hAnsi="Times New Roman" w:cs="Times New Roman"/>
          <w:sz w:val="24"/>
          <w:szCs w:val="24"/>
          <w:lang w:val="en-GB"/>
        </w:rPr>
      </w:pPr>
      <w:r>
        <w:rPr>
          <w:rFonts w:ascii="Times New Roman" w:hAnsi="Times New Roman" w:cs="Times New Roman"/>
          <w:sz w:val="24"/>
          <w:szCs w:val="24"/>
          <w:lang w:val="en-GB"/>
        </w:rPr>
        <w:t xml:space="preserve">Dutta, N. Sobel, R.S. and Roy, S. (2013). “Entrepreneurship and political risk”. </w:t>
      </w:r>
      <w:r>
        <w:rPr>
          <w:rFonts w:ascii="Times New Roman" w:hAnsi="Times New Roman" w:cs="Times New Roman"/>
          <w:i/>
          <w:sz w:val="24"/>
          <w:szCs w:val="24"/>
          <w:lang w:val="en-GB"/>
        </w:rPr>
        <w:t>Journal of Entrepreneurship and Public Policy.</w:t>
      </w:r>
      <w:r>
        <w:rPr>
          <w:rFonts w:ascii="Times New Roman" w:hAnsi="Times New Roman" w:cs="Times New Roman"/>
          <w:sz w:val="24"/>
          <w:szCs w:val="24"/>
          <w:lang w:val="en-GB"/>
        </w:rPr>
        <w:t xml:space="preserve"> Vol. 2, No. 2, pp. 130-143.</w:t>
      </w:r>
    </w:p>
    <w:p w14:paraId="41550CD3" w14:textId="77777777" w:rsidR="00B05712" w:rsidRDefault="00B05712" w:rsidP="00B05712">
      <w:pPr>
        <w:spacing w:line="480" w:lineRule="auto"/>
        <w:ind w:left="709" w:hanging="709"/>
        <w:rPr>
          <w:rFonts w:ascii="Times New Roman" w:hAnsi="Times New Roman" w:cs="Times New Roman"/>
          <w:sz w:val="24"/>
          <w:szCs w:val="24"/>
          <w:lang w:val="en-GB"/>
        </w:rPr>
      </w:pPr>
      <w:r>
        <w:rPr>
          <w:rFonts w:ascii="Times New Roman" w:hAnsi="Times New Roman" w:cs="Times New Roman"/>
          <w:sz w:val="24"/>
          <w:szCs w:val="24"/>
          <w:lang w:val="en-GB"/>
        </w:rPr>
        <w:t xml:space="preserve">Egger, P. and Winner, H. (2005). “Evidence on Corruption as an Incentive </w:t>
      </w:r>
      <w:proofErr w:type="gramStart"/>
      <w:r>
        <w:rPr>
          <w:rFonts w:ascii="Times New Roman" w:hAnsi="Times New Roman" w:cs="Times New Roman"/>
          <w:sz w:val="24"/>
          <w:szCs w:val="24"/>
          <w:lang w:val="en-GB"/>
        </w:rPr>
        <w:t>For</w:t>
      </w:r>
      <w:proofErr w:type="gramEnd"/>
      <w:r>
        <w:rPr>
          <w:rFonts w:ascii="Times New Roman" w:hAnsi="Times New Roman" w:cs="Times New Roman"/>
          <w:sz w:val="24"/>
          <w:szCs w:val="24"/>
          <w:lang w:val="en-GB"/>
        </w:rPr>
        <w:t xml:space="preserve"> Foreign Direct Investment”. </w:t>
      </w:r>
      <w:r>
        <w:rPr>
          <w:rFonts w:ascii="Times New Roman" w:hAnsi="Times New Roman" w:cs="Times New Roman"/>
          <w:i/>
          <w:sz w:val="24"/>
          <w:szCs w:val="24"/>
          <w:lang w:val="en-GB"/>
        </w:rPr>
        <w:t>European Journal of Political Economy</w:t>
      </w:r>
      <w:r>
        <w:rPr>
          <w:rFonts w:ascii="Times New Roman" w:hAnsi="Times New Roman" w:cs="Times New Roman"/>
          <w:sz w:val="24"/>
          <w:szCs w:val="24"/>
          <w:lang w:val="en-GB"/>
        </w:rPr>
        <w:t>. Vol. 21, No. 4, pp. 932-52.</w:t>
      </w:r>
    </w:p>
    <w:p w14:paraId="76D9E25A" w14:textId="77777777" w:rsidR="00B05712" w:rsidRDefault="00B05712" w:rsidP="00B05712">
      <w:pPr>
        <w:spacing w:line="480" w:lineRule="auto"/>
        <w:ind w:left="709" w:hanging="709"/>
        <w:rPr>
          <w:rFonts w:ascii="Times New Roman" w:hAnsi="Times New Roman" w:cs="Times New Roman"/>
          <w:sz w:val="24"/>
          <w:szCs w:val="24"/>
          <w:lang w:val="en-GB"/>
        </w:rPr>
      </w:pPr>
      <w:proofErr w:type="spellStart"/>
      <w:r>
        <w:rPr>
          <w:rFonts w:ascii="Times New Roman" w:hAnsi="Times New Roman" w:cs="Times New Roman"/>
          <w:sz w:val="24"/>
          <w:szCs w:val="24"/>
          <w:lang w:val="en-GB"/>
        </w:rPr>
        <w:lastRenderedPageBreak/>
        <w:t>Estrin</w:t>
      </w:r>
      <w:proofErr w:type="spellEnd"/>
      <w:r>
        <w:rPr>
          <w:rFonts w:ascii="Times New Roman" w:hAnsi="Times New Roman" w:cs="Times New Roman"/>
          <w:sz w:val="24"/>
          <w:szCs w:val="24"/>
          <w:lang w:val="en-GB"/>
        </w:rPr>
        <w:t xml:space="preserve">, S. </w:t>
      </w:r>
      <w:proofErr w:type="spellStart"/>
      <w:r>
        <w:rPr>
          <w:rFonts w:ascii="Times New Roman" w:hAnsi="Times New Roman" w:cs="Times New Roman"/>
          <w:sz w:val="24"/>
          <w:szCs w:val="24"/>
          <w:lang w:val="en-GB"/>
        </w:rPr>
        <w:t>Korosteleva</w:t>
      </w:r>
      <w:proofErr w:type="spellEnd"/>
      <w:r>
        <w:rPr>
          <w:rFonts w:ascii="Times New Roman" w:hAnsi="Times New Roman" w:cs="Times New Roman"/>
          <w:sz w:val="24"/>
          <w:szCs w:val="24"/>
          <w:lang w:val="en-GB"/>
        </w:rPr>
        <w:t xml:space="preserve">, J. and Mickiewicz, T. (2013). “Which institutions encourage entrepreneurial growth aspirations?” </w:t>
      </w:r>
      <w:r>
        <w:rPr>
          <w:rFonts w:ascii="Times New Roman" w:hAnsi="Times New Roman" w:cs="Times New Roman"/>
          <w:i/>
          <w:sz w:val="24"/>
          <w:szCs w:val="24"/>
          <w:lang w:val="en-GB"/>
        </w:rPr>
        <w:t>Journal of Business Venturing</w:t>
      </w:r>
      <w:r>
        <w:rPr>
          <w:rFonts w:ascii="Times New Roman" w:hAnsi="Times New Roman" w:cs="Times New Roman"/>
          <w:sz w:val="24"/>
          <w:szCs w:val="24"/>
          <w:lang w:val="en-GB"/>
        </w:rPr>
        <w:t>. Vol. 28, pp. 564-580.</w:t>
      </w:r>
    </w:p>
    <w:p w14:paraId="5A49310E" w14:textId="77777777" w:rsidR="00B05712" w:rsidRDefault="00B05712" w:rsidP="00B05712">
      <w:pPr>
        <w:spacing w:line="480" w:lineRule="auto"/>
        <w:ind w:left="709" w:hanging="709"/>
        <w:rPr>
          <w:rFonts w:ascii="Times New Roman" w:hAnsi="Times New Roman" w:cs="Times New Roman"/>
          <w:sz w:val="24"/>
          <w:szCs w:val="24"/>
          <w:lang w:val="en-GB"/>
        </w:rPr>
      </w:pPr>
      <w:r>
        <w:rPr>
          <w:rFonts w:ascii="Times New Roman" w:hAnsi="Times New Roman" w:cs="Times New Roman"/>
          <w:sz w:val="24"/>
          <w:szCs w:val="24"/>
          <w:lang w:val="en-GB"/>
        </w:rPr>
        <w:t xml:space="preserve">Freytag, A. and </w:t>
      </w:r>
      <w:proofErr w:type="spellStart"/>
      <w:r>
        <w:rPr>
          <w:rFonts w:ascii="Times New Roman" w:hAnsi="Times New Roman" w:cs="Times New Roman"/>
          <w:sz w:val="24"/>
          <w:szCs w:val="24"/>
          <w:lang w:val="en-GB"/>
        </w:rPr>
        <w:t>Thurik</w:t>
      </w:r>
      <w:proofErr w:type="spellEnd"/>
      <w:r>
        <w:rPr>
          <w:rFonts w:ascii="Times New Roman" w:hAnsi="Times New Roman" w:cs="Times New Roman"/>
          <w:sz w:val="24"/>
          <w:szCs w:val="24"/>
          <w:lang w:val="en-GB"/>
        </w:rPr>
        <w:t xml:space="preserve">, A.R. (2007). “Entrepreneurship and its determinants in a </w:t>
      </w:r>
      <w:proofErr w:type="gramStart"/>
      <w:r>
        <w:rPr>
          <w:rFonts w:ascii="Times New Roman" w:hAnsi="Times New Roman" w:cs="Times New Roman"/>
          <w:sz w:val="24"/>
          <w:szCs w:val="24"/>
          <w:lang w:val="en-GB"/>
        </w:rPr>
        <w:t>cross country</w:t>
      </w:r>
      <w:proofErr w:type="gramEnd"/>
      <w:r>
        <w:rPr>
          <w:rFonts w:ascii="Times New Roman" w:hAnsi="Times New Roman" w:cs="Times New Roman"/>
          <w:sz w:val="24"/>
          <w:szCs w:val="24"/>
          <w:lang w:val="en-GB"/>
        </w:rPr>
        <w:t xml:space="preserve"> setting”. </w:t>
      </w:r>
      <w:r>
        <w:rPr>
          <w:rFonts w:ascii="Times New Roman" w:hAnsi="Times New Roman" w:cs="Times New Roman"/>
          <w:i/>
          <w:sz w:val="24"/>
          <w:szCs w:val="24"/>
          <w:lang w:val="en-GB"/>
        </w:rPr>
        <w:t>Journal of Evolutionary Economics</w:t>
      </w:r>
      <w:r>
        <w:rPr>
          <w:rFonts w:ascii="Times New Roman" w:hAnsi="Times New Roman" w:cs="Times New Roman"/>
          <w:sz w:val="24"/>
          <w:szCs w:val="24"/>
          <w:lang w:val="en-GB"/>
        </w:rPr>
        <w:t>. Vol. 17, No. 2, pp. 117-131.</w:t>
      </w:r>
    </w:p>
    <w:p w14:paraId="44EBD31B" w14:textId="77777777" w:rsidR="00B05712" w:rsidRDefault="00B05712" w:rsidP="00B05712">
      <w:pPr>
        <w:spacing w:line="480" w:lineRule="auto"/>
        <w:ind w:left="709" w:hanging="709"/>
        <w:rPr>
          <w:rFonts w:ascii="Times New Roman" w:hAnsi="Times New Roman" w:cs="Times New Roman"/>
          <w:sz w:val="24"/>
          <w:szCs w:val="24"/>
          <w:lang w:val="en-GB"/>
        </w:rPr>
      </w:pPr>
      <w:r>
        <w:rPr>
          <w:rFonts w:ascii="Times New Roman" w:hAnsi="Times New Roman" w:cs="Times New Roman"/>
          <w:sz w:val="24"/>
          <w:szCs w:val="24"/>
          <w:lang w:val="en-GB"/>
        </w:rPr>
        <w:t xml:space="preserve">Greene, WH. (2000). </w:t>
      </w:r>
      <w:r>
        <w:rPr>
          <w:rFonts w:ascii="Times New Roman" w:hAnsi="Times New Roman" w:cs="Times New Roman"/>
          <w:i/>
          <w:iCs/>
          <w:sz w:val="24"/>
          <w:szCs w:val="24"/>
          <w:lang w:val="en-GB"/>
        </w:rPr>
        <w:t>Econometric Analysis</w:t>
      </w:r>
      <w:r>
        <w:rPr>
          <w:rFonts w:ascii="Times New Roman" w:hAnsi="Times New Roman" w:cs="Times New Roman"/>
          <w:iCs/>
          <w:sz w:val="24"/>
          <w:szCs w:val="24"/>
          <w:lang w:val="en-GB"/>
        </w:rPr>
        <w:t xml:space="preserve"> (4th edition)</w:t>
      </w:r>
      <w:r>
        <w:rPr>
          <w:rFonts w:ascii="Times New Roman" w:hAnsi="Times New Roman" w:cs="Times New Roman"/>
          <w:sz w:val="24"/>
          <w:szCs w:val="24"/>
          <w:lang w:val="en-GB"/>
        </w:rPr>
        <w:t>. Upper Saddle River, NJ: Prentice-Hall.</w:t>
      </w:r>
    </w:p>
    <w:p w14:paraId="260E97AA" w14:textId="77777777" w:rsidR="00B05712" w:rsidRDefault="00B05712" w:rsidP="00B05712">
      <w:pPr>
        <w:spacing w:after="0" w:line="480" w:lineRule="auto"/>
        <w:ind w:left="709" w:hanging="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Gupta, S. De Mello, L. and Sharan, R. (2001). “Corruption and military spending”. </w:t>
      </w:r>
      <w:r>
        <w:rPr>
          <w:rFonts w:ascii="Times New Roman" w:eastAsia="Times New Roman" w:hAnsi="Times New Roman" w:cs="Times New Roman"/>
          <w:iCs/>
          <w:sz w:val="24"/>
          <w:szCs w:val="24"/>
          <w:lang w:val="en-US"/>
        </w:rPr>
        <w:t xml:space="preserve">European </w:t>
      </w:r>
      <w:r>
        <w:rPr>
          <w:rFonts w:ascii="Times New Roman" w:eastAsia="Times New Roman" w:hAnsi="Times New Roman" w:cs="Times New Roman"/>
          <w:i/>
          <w:iCs/>
          <w:sz w:val="24"/>
          <w:szCs w:val="24"/>
          <w:lang w:val="en-US"/>
        </w:rPr>
        <w:t>Journal of Political Economy</w:t>
      </w:r>
      <w:r>
        <w:rPr>
          <w:rFonts w:ascii="Times New Roman" w:eastAsia="Times New Roman" w:hAnsi="Times New Roman" w:cs="Times New Roman"/>
          <w:sz w:val="24"/>
          <w:szCs w:val="24"/>
          <w:lang w:val="en-US"/>
        </w:rPr>
        <w:t xml:space="preserve">, Vol. </w:t>
      </w:r>
      <w:r>
        <w:rPr>
          <w:rFonts w:ascii="Times New Roman" w:eastAsia="Times New Roman" w:hAnsi="Times New Roman" w:cs="Times New Roman"/>
          <w:iCs/>
          <w:sz w:val="24"/>
          <w:szCs w:val="24"/>
          <w:lang w:val="en-US"/>
        </w:rPr>
        <w:t>17</w:t>
      </w:r>
      <w:r>
        <w:rPr>
          <w:rFonts w:ascii="Times New Roman" w:eastAsia="Times New Roman" w:hAnsi="Times New Roman" w:cs="Times New Roman"/>
          <w:sz w:val="24"/>
          <w:szCs w:val="24"/>
          <w:lang w:val="en-US"/>
        </w:rPr>
        <w:t>, No. 4, pp. 749-777.</w:t>
      </w:r>
    </w:p>
    <w:p w14:paraId="07FABED5" w14:textId="77777777" w:rsidR="00B05712" w:rsidRDefault="00B05712" w:rsidP="00B05712">
      <w:pPr>
        <w:spacing w:after="0" w:line="480" w:lineRule="auto"/>
        <w:ind w:left="709" w:hanging="709"/>
        <w:rPr>
          <w:rFonts w:ascii="Times New Roman" w:hAnsi="Times New Roman" w:cs="Times New Roman"/>
          <w:sz w:val="24"/>
          <w:szCs w:val="24"/>
          <w:lang w:val="en-US"/>
        </w:rPr>
      </w:pPr>
      <w:r>
        <w:rPr>
          <w:rFonts w:ascii="Times New Roman" w:eastAsia="Times New Roman" w:hAnsi="Times New Roman" w:cs="Times New Roman"/>
          <w:sz w:val="24"/>
          <w:szCs w:val="24"/>
          <w:lang w:val="en-US"/>
        </w:rPr>
        <w:t>Hall, R. E. and Jones, C. I. (1999). “</w:t>
      </w:r>
      <w:r>
        <w:rPr>
          <w:rFonts w:ascii="Times New Roman" w:eastAsia="Times New Roman" w:hAnsi="Times New Roman" w:cs="Times New Roman"/>
          <w:iCs/>
          <w:sz w:val="24"/>
          <w:szCs w:val="24"/>
          <w:lang w:val="en-US"/>
        </w:rPr>
        <w:t>Why do some countries produce so much more output per worker than others?”</w:t>
      </w:r>
      <w:r>
        <w:rPr>
          <w:rFonts w:ascii="Times New Roman" w:eastAsia="Times New Roman" w:hAnsi="Times New Roman" w:cs="Times New Roman"/>
          <w:sz w:val="24"/>
          <w:szCs w:val="24"/>
          <w:lang w:val="en-US"/>
        </w:rPr>
        <w:t xml:space="preserve"> </w:t>
      </w:r>
      <w:r>
        <w:rPr>
          <w:rFonts w:ascii="Times New Roman" w:hAnsi="Times New Roman" w:cs="Times New Roman"/>
          <w:i/>
          <w:sz w:val="24"/>
          <w:szCs w:val="24"/>
          <w:lang w:val="en-US"/>
        </w:rPr>
        <w:t xml:space="preserve">The </w:t>
      </w:r>
      <w:hyperlink r:id="rId8" w:history="1">
        <w:r>
          <w:rPr>
            <w:rStyle w:val="Hipervnculo"/>
            <w:rFonts w:ascii="Times New Roman" w:hAnsi="Times New Roman" w:cs="Times New Roman"/>
            <w:i/>
            <w:sz w:val="24"/>
            <w:szCs w:val="24"/>
            <w:lang w:val="en-US"/>
          </w:rPr>
          <w:t>Quarterly Journal of Economics</w:t>
        </w:r>
      </w:hyperlink>
      <w:r>
        <w:rPr>
          <w:rFonts w:ascii="Times New Roman" w:hAnsi="Times New Roman" w:cs="Times New Roman"/>
          <w:sz w:val="24"/>
          <w:szCs w:val="24"/>
          <w:lang w:val="en-US"/>
        </w:rPr>
        <w:t>, Vol. 114, No. 1, pp. 83-116.</w:t>
      </w:r>
    </w:p>
    <w:p w14:paraId="3977B5A4" w14:textId="77777777" w:rsidR="00B05712" w:rsidRDefault="00B05712" w:rsidP="00B05712">
      <w:pPr>
        <w:spacing w:after="0" w:line="480" w:lineRule="auto"/>
        <w:ind w:left="709" w:hanging="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Hair, J. F., Black, W. C., </w:t>
      </w:r>
      <w:proofErr w:type="spellStart"/>
      <w:r>
        <w:rPr>
          <w:rFonts w:ascii="Times New Roman" w:eastAsia="Times New Roman" w:hAnsi="Times New Roman" w:cs="Times New Roman"/>
          <w:sz w:val="24"/>
          <w:szCs w:val="24"/>
          <w:lang w:val="en-US"/>
        </w:rPr>
        <w:t>Babin</w:t>
      </w:r>
      <w:proofErr w:type="spellEnd"/>
      <w:r>
        <w:rPr>
          <w:rFonts w:ascii="Times New Roman" w:eastAsia="Times New Roman" w:hAnsi="Times New Roman" w:cs="Times New Roman"/>
          <w:sz w:val="24"/>
          <w:szCs w:val="24"/>
          <w:lang w:val="en-US"/>
        </w:rPr>
        <w:t xml:space="preserve">, B. J., Anderson, R. E., and Tatham, R. L. (1998). </w:t>
      </w:r>
      <w:r>
        <w:rPr>
          <w:rFonts w:ascii="Times New Roman" w:eastAsia="Times New Roman" w:hAnsi="Times New Roman" w:cs="Times New Roman"/>
          <w:i/>
          <w:sz w:val="24"/>
          <w:szCs w:val="24"/>
          <w:lang w:val="en-US"/>
        </w:rPr>
        <w:t>Multivariate data analyses</w:t>
      </w:r>
      <w:r>
        <w:rPr>
          <w:rFonts w:ascii="Times New Roman" w:eastAsia="Times New Roman" w:hAnsi="Times New Roman" w:cs="Times New Roman"/>
          <w:sz w:val="24"/>
          <w:szCs w:val="24"/>
          <w:lang w:val="en-US"/>
        </w:rPr>
        <w:t>. Upper Saddle River, NJ: Prentice Hall.</w:t>
      </w:r>
    </w:p>
    <w:p w14:paraId="40801A43" w14:textId="77777777" w:rsidR="00B05712" w:rsidRDefault="00B05712" w:rsidP="00B05712">
      <w:pPr>
        <w:spacing w:line="480" w:lineRule="auto"/>
        <w:ind w:left="709" w:hanging="709"/>
        <w:rPr>
          <w:rFonts w:ascii="Times New Roman" w:hAnsi="Times New Roman" w:cs="Times New Roman"/>
          <w:sz w:val="24"/>
          <w:szCs w:val="24"/>
          <w:lang w:val="en-GB"/>
        </w:rPr>
      </w:pPr>
      <w:proofErr w:type="spellStart"/>
      <w:r>
        <w:rPr>
          <w:rFonts w:ascii="Times New Roman" w:hAnsi="Times New Roman" w:cs="Times New Roman"/>
          <w:sz w:val="24"/>
          <w:szCs w:val="24"/>
          <w:lang w:val="en-GB"/>
        </w:rPr>
        <w:t>Henisz</w:t>
      </w:r>
      <w:proofErr w:type="spellEnd"/>
      <w:r>
        <w:rPr>
          <w:rFonts w:ascii="Times New Roman" w:hAnsi="Times New Roman" w:cs="Times New Roman"/>
          <w:sz w:val="24"/>
          <w:szCs w:val="24"/>
          <w:lang w:val="en-GB"/>
        </w:rPr>
        <w:t xml:space="preserve">, W.J. (1998). </w:t>
      </w:r>
      <w:r>
        <w:rPr>
          <w:rFonts w:ascii="Times New Roman" w:hAnsi="Times New Roman" w:cs="Times New Roman"/>
          <w:i/>
          <w:sz w:val="24"/>
          <w:szCs w:val="24"/>
          <w:lang w:val="en-GB"/>
        </w:rPr>
        <w:t>The institutional environment for international investment. Doctoral dissertation</w:t>
      </w:r>
      <w:r>
        <w:rPr>
          <w:rFonts w:ascii="Times New Roman" w:hAnsi="Times New Roman" w:cs="Times New Roman"/>
          <w:sz w:val="24"/>
          <w:szCs w:val="24"/>
          <w:lang w:val="en-GB"/>
        </w:rPr>
        <w:t>, Hass School of Business, University of California. Berkeley.</w:t>
      </w:r>
    </w:p>
    <w:p w14:paraId="0D7C5356" w14:textId="1BA2F53F" w:rsidR="00B05712" w:rsidRDefault="00B05712" w:rsidP="00B05712">
      <w:pPr>
        <w:spacing w:line="480" w:lineRule="auto"/>
        <w:ind w:left="709" w:hanging="709"/>
        <w:rPr>
          <w:rFonts w:ascii="Times New Roman" w:hAnsi="Times New Roman" w:cs="Times New Roman"/>
          <w:sz w:val="24"/>
          <w:szCs w:val="24"/>
          <w:lang w:val="en-GB"/>
        </w:rPr>
      </w:pPr>
      <w:proofErr w:type="spellStart"/>
      <w:r>
        <w:rPr>
          <w:rFonts w:ascii="Times New Roman" w:hAnsi="Times New Roman" w:cs="Times New Roman"/>
          <w:sz w:val="24"/>
          <w:szCs w:val="24"/>
          <w:lang w:val="en-GB"/>
        </w:rPr>
        <w:t>Henisz</w:t>
      </w:r>
      <w:proofErr w:type="spellEnd"/>
      <w:r>
        <w:rPr>
          <w:rFonts w:ascii="Times New Roman" w:hAnsi="Times New Roman" w:cs="Times New Roman"/>
          <w:sz w:val="24"/>
          <w:szCs w:val="24"/>
          <w:lang w:val="en-GB"/>
        </w:rPr>
        <w:t>, W. J. (2000). “The institutional environment for economic growth”. </w:t>
      </w:r>
      <w:r>
        <w:rPr>
          <w:rFonts w:ascii="Times New Roman" w:hAnsi="Times New Roman" w:cs="Times New Roman"/>
          <w:i/>
          <w:sz w:val="24"/>
          <w:szCs w:val="24"/>
          <w:lang w:val="en-GB"/>
        </w:rPr>
        <w:t>Economics &amp; Politics</w:t>
      </w:r>
      <w:r>
        <w:rPr>
          <w:rFonts w:ascii="Times New Roman" w:hAnsi="Times New Roman" w:cs="Times New Roman"/>
          <w:sz w:val="24"/>
          <w:szCs w:val="24"/>
          <w:lang w:val="en-GB"/>
        </w:rPr>
        <w:t>, Vol. 12, No. 1, pp. 1-31.</w:t>
      </w:r>
    </w:p>
    <w:p w14:paraId="55A73BC4" w14:textId="067191D5" w:rsidR="00536612" w:rsidRDefault="00536612" w:rsidP="00B05712">
      <w:pPr>
        <w:spacing w:line="480" w:lineRule="auto"/>
        <w:ind w:left="709" w:hanging="709"/>
        <w:rPr>
          <w:rFonts w:ascii="Times New Roman" w:hAnsi="Times New Roman" w:cs="Times New Roman"/>
          <w:sz w:val="24"/>
          <w:szCs w:val="24"/>
          <w:lang w:val="en-GB"/>
        </w:rPr>
      </w:pPr>
      <w:r w:rsidRPr="008C5B6C">
        <w:rPr>
          <w:rFonts w:ascii="Times New Roman" w:hAnsi="Times New Roman" w:cs="Times New Roman"/>
          <w:sz w:val="24"/>
          <w:szCs w:val="24"/>
          <w:lang w:val="en-GB"/>
        </w:rPr>
        <w:t>Hofstede, G. (1984). C</w:t>
      </w:r>
      <w:r w:rsidRPr="008C5B6C">
        <w:rPr>
          <w:rFonts w:ascii="Times New Roman" w:hAnsi="Times New Roman" w:cs="Times New Roman"/>
          <w:i/>
          <w:sz w:val="24"/>
          <w:szCs w:val="24"/>
          <w:lang w:val="en-GB"/>
        </w:rPr>
        <w:t>ulture's consequences: International differences in work-related values</w:t>
      </w:r>
      <w:r w:rsidR="008C5B6C">
        <w:rPr>
          <w:rFonts w:ascii="Times New Roman" w:hAnsi="Times New Roman" w:cs="Times New Roman"/>
          <w:i/>
          <w:sz w:val="24"/>
          <w:szCs w:val="24"/>
          <w:lang w:val="en-GB"/>
        </w:rPr>
        <w:t>.</w:t>
      </w:r>
      <w:r w:rsidRPr="008C5B6C">
        <w:rPr>
          <w:rFonts w:ascii="Times New Roman" w:hAnsi="Times New Roman" w:cs="Times New Roman"/>
          <w:sz w:val="24"/>
          <w:szCs w:val="24"/>
          <w:lang w:val="en-GB"/>
        </w:rPr>
        <w:t> </w:t>
      </w:r>
      <w:r w:rsidR="008C5B6C" w:rsidRPr="008C5B6C">
        <w:rPr>
          <w:rFonts w:ascii="Times New Roman" w:hAnsi="Times New Roman" w:cs="Times New Roman"/>
          <w:sz w:val="24"/>
          <w:szCs w:val="24"/>
          <w:lang w:val="en-GB"/>
        </w:rPr>
        <w:t>S</w:t>
      </w:r>
      <w:r w:rsidRPr="008C5B6C">
        <w:rPr>
          <w:rFonts w:ascii="Times New Roman" w:hAnsi="Times New Roman" w:cs="Times New Roman"/>
          <w:sz w:val="24"/>
          <w:szCs w:val="24"/>
          <w:lang w:val="en-GB"/>
        </w:rPr>
        <w:t>age.</w:t>
      </w:r>
    </w:p>
    <w:p w14:paraId="5600E0FA" w14:textId="4B538637" w:rsidR="008C5B6C" w:rsidRPr="008C5B6C" w:rsidRDefault="008C5B6C" w:rsidP="008C5B6C">
      <w:pPr>
        <w:spacing w:line="480" w:lineRule="auto"/>
        <w:ind w:left="709" w:hanging="709"/>
        <w:rPr>
          <w:rFonts w:ascii="Times New Roman" w:hAnsi="Times New Roman" w:cs="Times New Roman"/>
          <w:sz w:val="24"/>
          <w:szCs w:val="24"/>
          <w:lang w:val="en-GB"/>
        </w:rPr>
      </w:pPr>
      <w:r w:rsidRPr="008C5B6C">
        <w:rPr>
          <w:rFonts w:ascii="Times New Roman" w:hAnsi="Times New Roman" w:cs="Times New Roman"/>
          <w:sz w:val="24"/>
          <w:szCs w:val="24"/>
          <w:lang w:val="en-GB"/>
        </w:rPr>
        <w:t xml:space="preserve">Hofstede, G. Hofstede, G. J. and </w:t>
      </w:r>
      <w:proofErr w:type="spellStart"/>
      <w:r w:rsidRPr="008C5B6C">
        <w:rPr>
          <w:rFonts w:ascii="Times New Roman" w:hAnsi="Times New Roman" w:cs="Times New Roman"/>
          <w:sz w:val="24"/>
          <w:szCs w:val="24"/>
          <w:lang w:val="en-GB"/>
        </w:rPr>
        <w:t>Minkov</w:t>
      </w:r>
      <w:proofErr w:type="spellEnd"/>
      <w:r w:rsidRPr="008C5B6C">
        <w:rPr>
          <w:rFonts w:ascii="Times New Roman" w:hAnsi="Times New Roman" w:cs="Times New Roman"/>
          <w:sz w:val="24"/>
          <w:szCs w:val="24"/>
          <w:lang w:val="en-GB"/>
        </w:rPr>
        <w:t>, M. (2010)</w:t>
      </w:r>
      <w:r>
        <w:rPr>
          <w:rFonts w:ascii="Times New Roman" w:hAnsi="Times New Roman" w:cs="Times New Roman"/>
          <w:sz w:val="24"/>
          <w:szCs w:val="24"/>
          <w:lang w:val="en-GB"/>
        </w:rPr>
        <w:t>.</w:t>
      </w:r>
      <w:r w:rsidRPr="008C5B6C">
        <w:rPr>
          <w:rFonts w:ascii="Times New Roman" w:hAnsi="Times New Roman" w:cs="Times New Roman"/>
          <w:sz w:val="24"/>
          <w:szCs w:val="24"/>
          <w:lang w:val="en-GB"/>
        </w:rPr>
        <w:t xml:space="preserve"> </w:t>
      </w:r>
      <w:r w:rsidRPr="008C5B6C">
        <w:rPr>
          <w:rFonts w:ascii="Times New Roman" w:hAnsi="Times New Roman" w:cs="Times New Roman"/>
          <w:i/>
          <w:sz w:val="24"/>
          <w:szCs w:val="24"/>
          <w:lang w:val="en-GB"/>
        </w:rPr>
        <w:t>Cultures and organizations: Software of the mind</w:t>
      </w:r>
      <w:r w:rsidRPr="008C5B6C">
        <w:rPr>
          <w:rFonts w:ascii="Times New Roman" w:hAnsi="Times New Roman" w:cs="Times New Roman"/>
          <w:sz w:val="24"/>
          <w:szCs w:val="24"/>
          <w:lang w:val="en-GB"/>
        </w:rPr>
        <w:t xml:space="preserve">. </w:t>
      </w:r>
      <w:smartTag w:uri="urn:schemas-microsoft-com:office:smarttags" w:element="place">
        <w:smartTag w:uri="urn:schemas-microsoft-com:office:smarttags" w:element="State">
          <w:r w:rsidRPr="008C5B6C">
            <w:rPr>
              <w:rFonts w:ascii="Times New Roman" w:hAnsi="Times New Roman" w:cs="Times New Roman"/>
              <w:sz w:val="24"/>
              <w:szCs w:val="24"/>
              <w:lang w:val="en-GB"/>
            </w:rPr>
            <w:t>New York</w:t>
          </w:r>
        </w:smartTag>
      </w:smartTag>
      <w:r w:rsidRPr="008C5B6C">
        <w:rPr>
          <w:rFonts w:ascii="Times New Roman" w:hAnsi="Times New Roman" w:cs="Times New Roman"/>
          <w:sz w:val="24"/>
          <w:szCs w:val="24"/>
          <w:lang w:val="en-GB"/>
        </w:rPr>
        <w:t xml:space="preserve">: McGraw-Hill. </w:t>
      </w:r>
    </w:p>
    <w:p w14:paraId="4DF4554C" w14:textId="77777777" w:rsidR="008C5B6C" w:rsidRDefault="008C5B6C" w:rsidP="00B05712">
      <w:pPr>
        <w:spacing w:line="480" w:lineRule="auto"/>
        <w:ind w:left="709" w:hanging="709"/>
        <w:rPr>
          <w:rFonts w:ascii="Times New Roman" w:hAnsi="Times New Roman" w:cs="Times New Roman"/>
          <w:sz w:val="24"/>
          <w:szCs w:val="24"/>
          <w:lang w:val="en-GB"/>
        </w:rPr>
      </w:pPr>
    </w:p>
    <w:p w14:paraId="1FA7DCCF" w14:textId="77777777" w:rsidR="00B05712" w:rsidRDefault="00B05712" w:rsidP="00B05712">
      <w:pPr>
        <w:spacing w:line="480" w:lineRule="auto"/>
        <w:ind w:left="709" w:hanging="709"/>
        <w:rPr>
          <w:rFonts w:ascii="Times New Roman" w:hAnsi="Times New Roman" w:cs="Times New Roman"/>
          <w:sz w:val="24"/>
          <w:szCs w:val="24"/>
          <w:lang w:val="en-US"/>
        </w:rPr>
      </w:pPr>
      <w:r>
        <w:rPr>
          <w:rFonts w:ascii="Times New Roman" w:hAnsi="Times New Roman" w:cs="Times New Roman"/>
          <w:sz w:val="24"/>
          <w:szCs w:val="24"/>
          <w:lang w:val="en-GB"/>
        </w:rPr>
        <w:lastRenderedPageBreak/>
        <w:t xml:space="preserve">ILO (2002). </w:t>
      </w:r>
      <w:r w:rsidRPr="008C5B6C">
        <w:rPr>
          <w:rFonts w:ascii="Times New Roman" w:hAnsi="Times New Roman" w:cs="Times New Roman"/>
          <w:i/>
          <w:sz w:val="24"/>
          <w:szCs w:val="24"/>
          <w:lang w:val="en-GB"/>
        </w:rPr>
        <w:t>Women and men in the informal economy: a statistical picture</w:t>
      </w:r>
      <w:r>
        <w:rPr>
          <w:rFonts w:ascii="Times New Roman" w:hAnsi="Times New Roman" w:cs="Times New Roman"/>
          <w:sz w:val="24"/>
          <w:szCs w:val="24"/>
          <w:lang w:val="en-GB"/>
        </w:rPr>
        <w:t xml:space="preserve">. </w:t>
      </w:r>
      <w:r>
        <w:rPr>
          <w:rFonts w:ascii="Times New Roman" w:hAnsi="Times New Roman" w:cs="Times New Roman"/>
          <w:sz w:val="24"/>
          <w:szCs w:val="24"/>
          <w:lang w:val="en-US"/>
        </w:rPr>
        <w:t xml:space="preserve">International Labor Office. </w:t>
      </w:r>
      <w:proofErr w:type="spellStart"/>
      <w:r>
        <w:rPr>
          <w:rFonts w:ascii="Times New Roman" w:hAnsi="Times New Roman" w:cs="Times New Roman"/>
          <w:sz w:val="24"/>
          <w:szCs w:val="24"/>
          <w:lang w:val="en-US"/>
        </w:rPr>
        <w:t>Ginebra</w:t>
      </w:r>
      <w:proofErr w:type="spellEnd"/>
      <w:r>
        <w:rPr>
          <w:rFonts w:ascii="Times New Roman" w:hAnsi="Times New Roman" w:cs="Times New Roman"/>
          <w:sz w:val="24"/>
          <w:szCs w:val="24"/>
          <w:lang w:val="en-US"/>
        </w:rPr>
        <w:t>.</w:t>
      </w:r>
    </w:p>
    <w:p w14:paraId="05CEB3D0" w14:textId="77777777" w:rsidR="00B05712" w:rsidRDefault="00B05712" w:rsidP="00B05712">
      <w:pPr>
        <w:spacing w:line="480" w:lineRule="auto"/>
        <w:ind w:left="709" w:hanging="709"/>
        <w:rPr>
          <w:rFonts w:ascii="Times New Roman" w:hAnsi="Times New Roman" w:cs="Times New Roman"/>
          <w:sz w:val="24"/>
          <w:szCs w:val="24"/>
          <w:lang w:val="es-ES"/>
        </w:rPr>
      </w:pPr>
      <w:proofErr w:type="spellStart"/>
      <w:r>
        <w:rPr>
          <w:rFonts w:ascii="Times New Roman" w:hAnsi="Times New Roman" w:cs="Times New Roman"/>
          <w:sz w:val="24"/>
          <w:szCs w:val="24"/>
          <w:lang w:val="en-GB"/>
        </w:rPr>
        <w:t>Iriyama</w:t>
      </w:r>
      <w:proofErr w:type="spellEnd"/>
      <w:r>
        <w:rPr>
          <w:rFonts w:ascii="Times New Roman" w:hAnsi="Times New Roman" w:cs="Times New Roman"/>
          <w:sz w:val="24"/>
          <w:szCs w:val="24"/>
          <w:lang w:val="en-GB"/>
        </w:rPr>
        <w:t>, A. Kishore, R. and Talukdar, D. (2016). “Playing dirty or building capability? Corruption and HR training as competitive actions to threats from informal and foreign firm rivals”. </w:t>
      </w:r>
      <w:proofErr w:type="spellStart"/>
      <w:r>
        <w:rPr>
          <w:rFonts w:ascii="Times New Roman" w:hAnsi="Times New Roman" w:cs="Times New Roman"/>
          <w:i/>
          <w:sz w:val="24"/>
          <w:szCs w:val="24"/>
          <w:lang w:val="es-ES"/>
        </w:rPr>
        <w:t>Strategic</w:t>
      </w:r>
      <w:proofErr w:type="spellEnd"/>
      <w:r>
        <w:rPr>
          <w:rFonts w:ascii="Times New Roman" w:hAnsi="Times New Roman" w:cs="Times New Roman"/>
          <w:i/>
          <w:sz w:val="24"/>
          <w:szCs w:val="24"/>
          <w:lang w:val="es-ES"/>
        </w:rPr>
        <w:t xml:space="preserve"> Management </w:t>
      </w:r>
      <w:proofErr w:type="spellStart"/>
      <w:r>
        <w:rPr>
          <w:rFonts w:ascii="Times New Roman" w:hAnsi="Times New Roman" w:cs="Times New Roman"/>
          <w:i/>
          <w:sz w:val="24"/>
          <w:szCs w:val="24"/>
          <w:lang w:val="es-ES"/>
        </w:rPr>
        <w:t>Journal</w:t>
      </w:r>
      <w:proofErr w:type="spellEnd"/>
      <w:r>
        <w:rPr>
          <w:rFonts w:ascii="Times New Roman" w:hAnsi="Times New Roman" w:cs="Times New Roman"/>
          <w:sz w:val="24"/>
          <w:szCs w:val="24"/>
          <w:lang w:val="es-ES"/>
        </w:rPr>
        <w:t>, Vol. 37, No. 10, pp. 2152-2173.</w:t>
      </w:r>
    </w:p>
    <w:p w14:paraId="65D4F865" w14:textId="77777777" w:rsidR="00B05712" w:rsidRDefault="00B05712" w:rsidP="00B05712">
      <w:pPr>
        <w:spacing w:line="480" w:lineRule="auto"/>
        <w:ind w:left="709" w:hanging="709"/>
        <w:rPr>
          <w:rFonts w:ascii="Times New Roman" w:hAnsi="Times New Roman" w:cs="Times New Roman"/>
          <w:sz w:val="24"/>
          <w:szCs w:val="24"/>
          <w:lang w:val="en-US"/>
        </w:rPr>
      </w:pPr>
      <w:r>
        <w:rPr>
          <w:rFonts w:ascii="Times New Roman" w:hAnsi="Times New Roman" w:cs="Times New Roman"/>
          <w:sz w:val="24"/>
          <w:szCs w:val="24"/>
          <w:lang w:val="es-ES"/>
        </w:rPr>
        <w:t xml:space="preserve">Jimenez, A. Palmero-Cámara, M.C. González-Santos, M.J. González-Bernal, J. and Jiménez-Eguizábal, J.A. (2015). </w:t>
      </w:r>
      <w:r>
        <w:rPr>
          <w:rFonts w:ascii="Times New Roman" w:hAnsi="Times New Roman" w:cs="Times New Roman"/>
          <w:sz w:val="24"/>
          <w:szCs w:val="24"/>
          <w:lang w:val="en-US"/>
        </w:rPr>
        <w:t xml:space="preserve">“The impact of educational levels on formal and informal entrepreneurship”. </w:t>
      </w:r>
      <w:r>
        <w:rPr>
          <w:rFonts w:ascii="Times New Roman" w:hAnsi="Times New Roman" w:cs="Times New Roman"/>
          <w:i/>
          <w:sz w:val="24"/>
          <w:szCs w:val="24"/>
          <w:lang w:val="en-US"/>
        </w:rPr>
        <w:t>Business Research Quarterly</w:t>
      </w:r>
      <w:r>
        <w:rPr>
          <w:rFonts w:ascii="Times New Roman" w:hAnsi="Times New Roman" w:cs="Times New Roman"/>
          <w:sz w:val="24"/>
          <w:szCs w:val="24"/>
          <w:lang w:val="en-US"/>
        </w:rPr>
        <w:t>. Vol. 18, No. 3, pp. 204-212.</w:t>
      </w:r>
    </w:p>
    <w:p w14:paraId="364A1F9F" w14:textId="77777777" w:rsidR="00B05712" w:rsidRDefault="00B05712" w:rsidP="00B05712">
      <w:pPr>
        <w:spacing w:line="480" w:lineRule="auto"/>
        <w:ind w:left="709" w:hanging="709"/>
        <w:rPr>
          <w:rFonts w:ascii="Times New Roman" w:hAnsi="Times New Roman" w:cs="Times New Roman"/>
          <w:sz w:val="24"/>
          <w:szCs w:val="24"/>
        </w:rPr>
      </w:pPr>
      <w:r>
        <w:rPr>
          <w:rFonts w:ascii="Times New Roman" w:hAnsi="Times New Roman" w:cs="Times New Roman"/>
          <w:sz w:val="24"/>
          <w:szCs w:val="24"/>
          <w:lang w:val="en-US"/>
        </w:rPr>
        <w:t xml:space="preserve">Jimenez, A., </w:t>
      </w:r>
      <w:proofErr w:type="spellStart"/>
      <w:r>
        <w:rPr>
          <w:rFonts w:ascii="Times New Roman" w:hAnsi="Times New Roman" w:cs="Times New Roman"/>
          <w:sz w:val="24"/>
          <w:szCs w:val="24"/>
          <w:lang w:val="en-US"/>
        </w:rPr>
        <w:t>Puche-Regaliza</w:t>
      </w:r>
      <w:proofErr w:type="spellEnd"/>
      <w:r>
        <w:rPr>
          <w:rFonts w:ascii="Times New Roman" w:hAnsi="Times New Roman" w:cs="Times New Roman"/>
          <w:sz w:val="24"/>
          <w:szCs w:val="24"/>
          <w:lang w:val="en-US"/>
        </w:rPr>
        <w:t>, J. C., Jiménez-</w:t>
      </w:r>
      <w:proofErr w:type="spellStart"/>
      <w:r>
        <w:rPr>
          <w:rFonts w:ascii="Times New Roman" w:hAnsi="Times New Roman" w:cs="Times New Roman"/>
          <w:sz w:val="24"/>
          <w:szCs w:val="24"/>
          <w:lang w:val="en-US"/>
        </w:rPr>
        <w:t>Eguizábal</w:t>
      </w:r>
      <w:proofErr w:type="spellEnd"/>
      <w:r>
        <w:rPr>
          <w:rFonts w:ascii="Times New Roman" w:hAnsi="Times New Roman" w:cs="Times New Roman"/>
          <w:sz w:val="24"/>
          <w:szCs w:val="24"/>
          <w:lang w:val="en-US"/>
        </w:rPr>
        <w:t>, J. A., and Alon, I. (2017). “Political discretion and corruption: the impact of institutional quality on formal and informal entrepreneurship”. </w:t>
      </w:r>
      <w:r>
        <w:rPr>
          <w:rFonts w:ascii="Times New Roman" w:hAnsi="Times New Roman" w:cs="Times New Roman"/>
          <w:i/>
          <w:iCs/>
          <w:sz w:val="24"/>
          <w:szCs w:val="24"/>
        </w:rPr>
        <w:t>European Journal of International Management</w:t>
      </w:r>
      <w:r>
        <w:rPr>
          <w:rFonts w:ascii="Times New Roman" w:hAnsi="Times New Roman" w:cs="Times New Roman"/>
          <w:sz w:val="24"/>
          <w:szCs w:val="24"/>
        </w:rPr>
        <w:t xml:space="preserve">, Vol. </w:t>
      </w:r>
      <w:r>
        <w:rPr>
          <w:rFonts w:ascii="Times New Roman" w:hAnsi="Times New Roman" w:cs="Times New Roman"/>
          <w:iCs/>
          <w:sz w:val="24"/>
          <w:szCs w:val="24"/>
        </w:rPr>
        <w:t>11</w:t>
      </w:r>
      <w:r>
        <w:rPr>
          <w:rFonts w:ascii="Times New Roman" w:hAnsi="Times New Roman" w:cs="Times New Roman"/>
          <w:sz w:val="24"/>
          <w:szCs w:val="24"/>
        </w:rPr>
        <w:t>, No. 3, pp. 280-300.</w:t>
      </w:r>
    </w:p>
    <w:p w14:paraId="3FA8C0F9" w14:textId="77777777" w:rsidR="00B05712" w:rsidRDefault="00B05712" w:rsidP="00B05712">
      <w:pPr>
        <w:spacing w:line="480" w:lineRule="auto"/>
        <w:ind w:left="709" w:hanging="709"/>
        <w:rPr>
          <w:rFonts w:ascii="Times New Roman" w:hAnsi="Times New Roman" w:cs="Times New Roman"/>
          <w:sz w:val="24"/>
          <w:szCs w:val="24"/>
          <w:lang w:val="en-US"/>
        </w:rPr>
      </w:pPr>
      <w:proofErr w:type="spellStart"/>
      <w:r>
        <w:rPr>
          <w:rFonts w:ascii="Times New Roman" w:hAnsi="Times New Roman" w:cs="Times New Roman"/>
          <w:sz w:val="24"/>
          <w:szCs w:val="24"/>
          <w:lang w:val="en-US"/>
        </w:rPr>
        <w:t>Keig</w:t>
      </w:r>
      <w:proofErr w:type="spellEnd"/>
      <w:r>
        <w:rPr>
          <w:rFonts w:ascii="Times New Roman" w:hAnsi="Times New Roman" w:cs="Times New Roman"/>
          <w:sz w:val="24"/>
          <w:szCs w:val="24"/>
          <w:lang w:val="en-US"/>
        </w:rPr>
        <w:t xml:space="preserve">, D. L. </w:t>
      </w:r>
      <w:proofErr w:type="spellStart"/>
      <w:r>
        <w:rPr>
          <w:rFonts w:ascii="Times New Roman" w:hAnsi="Times New Roman" w:cs="Times New Roman"/>
          <w:sz w:val="24"/>
          <w:szCs w:val="24"/>
          <w:lang w:val="en-US"/>
        </w:rPr>
        <w:t>Brouthers</w:t>
      </w:r>
      <w:proofErr w:type="spellEnd"/>
      <w:r>
        <w:rPr>
          <w:rFonts w:ascii="Times New Roman" w:hAnsi="Times New Roman" w:cs="Times New Roman"/>
          <w:sz w:val="24"/>
          <w:szCs w:val="24"/>
          <w:lang w:val="en-US"/>
        </w:rPr>
        <w:t>, L. E. and Marshall, V. B. (2015). “Formal and informal corruption environments and multinational enterprise social irresponsibility”. </w:t>
      </w:r>
      <w:r>
        <w:rPr>
          <w:rFonts w:ascii="Times New Roman" w:hAnsi="Times New Roman" w:cs="Times New Roman"/>
          <w:i/>
          <w:sz w:val="24"/>
          <w:szCs w:val="24"/>
          <w:lang w:val="en-US"/>
        </w:rPr>
        <w:t>Journal of Management Studies</w:t>
      </w:r>
      <w:r>
        <w:rPr>
          <w:rFonts w:ascii="Times New Roman" w:hAnsi="Times New Roman" w:cs="Times New Roman"/>
          <w:sz w:val="24"/>
          <w:szCs w:val="24"/>
          <w:lang w:val="en-US"/>
        </w:rPr>
        <w:t>, Vol. 52, No. 1, pp. 89-116.</w:t>
      </w:r>
    </w:p>
    <w:p w14:paraId="47FFDAB6" w14:textId="77777777" w:rsidR="00B05712" w:rsidRDefault="00B05712" w:rsidP="00B05712">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Kennedy, P.A. (1992). </w:t>
      </w:r>
      <w:r>
        <w:rPr>
          <w:rFonts w:ascii="Times New Roman" w:hAnsi="Times New Roman" w:cs="Times New Roman"/>
          <w:i/>
          <w:sz w:val="24"/>
          <w:szCs w:val="24"/>
          <w:lang w:val="en-GB"/>
        </w:rPr>
        <w:t>Guide to econometrics</w:t>
      </w:r>
      <w:r>
        <w:rPr>
          <w:rFonts w:ascii="Times New Roman" w:hAnsi="Times New Roman" w:cs="Times New Roman"/>
          <w:sz w:val="24"/>
          <w:szCs w:val="24"/>
          <w:lang w:val="en-GB"/>
        </w:rPr>
        <w:t>. MIT Press: Cambridge, MA.</w:t>
      </w:r>
    </w:p>
    <w:p w14:paraId="3D76522E" w14:textId="77777777" w:rsidR="00B05712" w:rsidRDefault="00B05712" w:rsidP="00B05712">
      <w:pPr>
        <w:spacing w:line="480" w:lineRule="auto"/>
        <w:ind w:left="709" w:hanging="709"/>
        <w:rPr>
          <w:rFonts w:ascii="Times New Roman" w:hAnsi="Times New Roman" w:cs="Times New Roman"/>
          <w:sz w:val="24"/>
          <w:szCs w:val="24"/>
          <w:lang w:val="en-GB"/>
        </w:rPr>
      </w:pPr>
      <w:proofErr w:type="spellStart"/>
      <w:r>
        <w:rPr>
          <w:rFonts w:ascii="Times New Roman" w:hAnsi="Times New Roman" w:cs="Times New Roman"/>
          <w:sz w:val="24"/>
          <w:szCs w:val="24"/>
          <w:lang w:val="en-GB"/>
        </w:rPr>
        <w:t>Klapper</w:t>
      </w:r>
      <w:proofErr w:type="spellEnd"/>
      <w:r>
        <w:rPr>
          <w:rFonts w:ascii="Times New Roman" w:hAnsi="Times New Roman" w:cs="Times New Roman"/>
          <w:sz w:val="24"/>
          <w:szCs w:val="24"/>
          <w:lang w:val="en-GB"/>
        </w:rPr>
        <w:t xml:space="preserve">, L. </w:t>
      </w:r>
      <w:proofErr w:type="spellStart"/>
      <w:r>
        <w:rPr>
          <w:rFonts w:ascii="Times New Roman" w:hAnsi="Times New Roman" w:cs="Times New Roman"/>
          <w:sz w:val="24"/>
          <w:szCs w:val="24"/>
          <w:lang w:val="en-GB"/>
        </w:rPr>
        <w:t>Guillén</w:t>
      </w:r>
      <w:proofErr w:type="spellEnd"/>
      <w:r>
        <w:rPr>
          <w:rFonts w:ascii="Times New Roman" w:hAnsi="Times New Roman" w:cs="Times New Roman"/>
          <w:sz w:val="24"/>
          <w:szCs w:val="24"/>
          <w:lang w:val="en-GB"/>
        </w:rPr>
        <w:t xml:space="preserve">, M.F. and Quesada, J.M. (2007). “Entrepreneurship and firm formation across countries”. The </w:t>
      </w:r>
      <w:r>
        <w:rPr>
          <w:rFonts w:ascii="Times New Roman" w:hAnsi="Times New Roman" w:cs="Times New Roman"/>
          <w:i/>
          <w:sz w:val="24"/>
          <w:szCs w:val="24"/>
          <w:lang w:val="en-GB"/>
        </w:rPr>
        <w:t>World Bank, Policy Research Working Paper Series</w:t>
      </w:r>
      <w:r>
        <w:rPr>
          <w:rFonts w:ascii="Times New Roman" w:hAnsi="Times New Roman" w:cs="Times New Roman"/>
          <w:sz w:val="24"/>
          <w:szCs w:val="24"/>
          <w:lang w:val="en-GB"/>
        </w:rPr>
        <w:t>: 4313.</w:t>
      </w:r>
    </w:p>
    <w:p w14:paraId="7F3B9549" w14:textId="77777777" w:rsidR="00B05712" w:rsidRDefault="00B05712" w:rsidP="00B05712">
      <w:pPr>
        <w:spacing w:line="480" w:lineRule="auto"/>
        <w:ind w:left="709" w:hanging="709"/>
        <w:rPr>
          <w:rFonts w:ascii="Times New Roman" w:hAnsi="Times New Roman" w:cs="Times New Roman"/>
          <w:sz w:val="24"/>
          <w:szCs w:val="24"/>
          <w:lang w:val="en-GB"/>
        </w:rPr>
      </w:pPr>
      <w:proofErr w:type="spellStart"/>
      <w:r>
        <w:rPr>
          <w:rFonts w:ascii="Times New Roman" w:hAnsi="Times New Roman" w:cs="Times New Roman"/>
          <w:sz w:val="24"/>
          <w:szCs w:val="24"/>
          <w:lang w:val="en-GB"/>
        </w:rPr>
        <w:t>Klapper</w:t>
      </w:r>
      <w:proofErr w:type="spellEnd"/>
      <w:r>
        <w:rPr>
          <w:rFonts w:ascii="Times New Roman" w:hAnsi="Times New Roman" w:cs="Times New Roman"/>
          <w:sz w:val="24"/>
          <w:szCs w:val="24"/>
          <w:lang w:val="en-GB"/>
        </w:rPr>
        <w:t xml:space="preserve">, L. and Love, I. (2011). “The impact of the financial crisis on new firm registration”. </w:t>
      </w:r>
      <w:r>
        <w:rPr>
          <w:rFonts w:ascii="Times New Roman" w:hAnsi="Times New Roman" w:cs="Times New Roman"/>
          <w:i/>
          <w:sz w:val="24"/>
          <w:szCs w:val="24"/>
          <w:lang w:val="en-GB"/>
        </w:rPr>
        <w:t>Economic Letters</w:t>
      </w:r>
      <w:r>
        <w:rPr>
          <w:rFonts w:ascii="Times New Roman" w:hAnsi="Times New Roman" w:cs="Times New Roman"/>
          <w:sz w:val="24"/>
          <w:szCs w:val="24"/>
          <w:lang w:val="en-GB"/>
        </w:rPr>
        <w:t>. Vol. 113, No. 1, pp. 1-4.</w:t>
      </w:r>
    </w:p>
    <w:p w14:paraId="2BDB04E9" w14:textId="77777777" w:rsidR="00B05712" w:rsidRDefault="00B05712" w:rsidP="00B05712">
      <w:pPr>
        <w:spacing w:after="0" w:line="480" w:lineRule="auto"/>
        <w:ind w:left="709" w:hanging="709"/>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Klitgaard</w:t>
      </w:r>
      <w:proofErr w:type="spellEnd"/>
      <w:r>
        <w:rPr>
          <w:rFonts w:ascii="Times New Roman" w:eastAsia="Times New Roman" w:hAnsi="Times New Roman" w:cs="Times New Roman"/>
          <w:sz w:val="24"/>
          <w:szCs w:val="24"/>
          <w:lang w:val="en-US"/>
        </w:rPr>
        <w:t xml:space="preserve">, R. (1988). </w:t>
      </w:r>
      <w:r>
        <w:rPr>
          <w:rFonts w:ascii="Times New Roman" w:eastAsia="Times New Roman" w:hAnsi="Times New Roman" w:cs="Times New Roman"/>
          <w:i/>
          <w:iCs/>
          <w:sz w:val="24"/>
          <w:szCs w:val="24"/>
          <w:lang w:val="en-US"/>
        </w:rPr>
        <w:t>Controlling corruption</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Univ</w:t>
      </w:r>
      <w:proofErr w:type="spellEnd"/>
      <w:r>
        <w:rPr>
          <w:rFonts w:ascii="Times New Roman" w:eastAsia="Times New Roman" w:hAnsi="Times New Roman" w:cs="Times New Roman"/>
          <w:sz w:val="24"/>
          <w:szCs w:val="24"/>
          <w:lang w:val="en-US"/>
        </w:rPr>
        <w:t xml:space="preserve"> of California Press.</w:t>
      </w:r>
    </w:p>
    <w:p w14:paraId="35C871FE" w14:textId="77777777" w:rsidR="00B05712" w:rsidRDefault="00B05712" w:rsidP="00B05712">
      <w:pPr>
        <w:spacing w:after="0" w:line="480" w:lineRule="auto"/>
        <w:ind w:left="709" w:hanging="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s-ES"/>
        </w:rPr>
        <w:lastRenderedPageBreak/>
        <w:t xml:space="preserve">La Rosa, F., </w:t>
      </w:r>
      <w:proofErr w:type="spellStart"/>
      <w:r>
        <w:rPr>
          <w:rFonts w:ascii="Times New Roman" w:eastAsia="Times New Roman" w:hAnsi="Times New Roman" w:cs="Times New Roman"/>
          <w:sz w:val="24"/>
          <w:szCs w:val="24"/>
          <w:lang w:val="es-ES"/>
        </w:rPr>
        <w:t>Paternostro</w:t>
      </w:r>
      <w:proofErr w:type="spellEnd"/>
      <w:r>
        <w:rPr>
          <w:rFonts w:ascii="Times New Roman" w:eastAsia="Times New Roman" w:hAnsi="Times New Roman" w:cs="Times New Roman"/>
          <w:sz w:val="24"/>
          <w:szCs w:val="24"/>
          <w:lang w:val="es-ES"/>
        </w:rPr>
        <w:t xml:space="preserve">, S., and </w:t>
      </w:r>
      <w:proofErr w:type="spellStart"/>
      <w:r>
        <w:rPr>
          <w:rFonts w:ascii="Times New Roman" w:eastAsia="Times New Roman" w:hAnsi="Times New Roman" w:cs="Times New Roman"/>
          <w:sz w:val="24"/>
          <w:szCs w:val="24"/>
          <w:lang w:val="es-ES"/>
        </w:rPr>
        <w:t>Picciotto</w:t>
      </w:r>
      <w:proofErr w:type="spellEnd"/>
      <w:r>
        <w:rPr>
          <w:rFonts w:ascii="Times New Roman" w:eastAsia="Times New Roman" w:hAnsi="Times New Roman" w:cs="Times New Roman"/>
          <w:sz w:val="24"/>
          <w:szCs w:val="24"/>
          <w:lang w:val="es-ES"/>
        </w:rPr>
        <w:t xml:space="preserve">, L. (2018). </w:t>
      </w:r>
      <w:r>
        <w:rPr>
          <w:rFonts w:ascii="Times New Roman" w:eastAsia="Times New Roman" w:hAnsi="Times New Roman" w:cs="Times New Roman"/>
          <w:sz w:val="24"/>
          <w:szCs w:val="24"/>
          <w:lang w:val="en-US"/>
        </w:rPr>
        <w:t xml:space="preserve">“Exploring the determinants of anti-mafia entrepreneurial </w:t>
      </w:r>
      <w:proofErr w:type="spellStart"/>
      <w:r>
        <w:rPr>
          <w:rFonts w:ascii="Times New Roman" w:eastAsia="Times New Roman" w:hAnsi="Times New Roman" w:cs="Times New Roman"/>
          <w:sz w:val="24"/>
          <w:szCs w:val="24"/>
          <w:lang w:val="en-US"/>
        </w:rPr>
        <w:t>behaviour</w:t>
      </w:r>
      <w:proofErr w:type="spellEnd"/>
      <w:r>
        <w:rPr>
          <w:rFonts w:ascii="Times New Roman" w:eastAsia="Times New Roman" w:hAnsi="Times New Roman" w:cs="Times New Roman"/>
          <w:sz w:val="24"/>
          <w:szCs w:val="24"/>
          <w:lang w:val="en-US"/>
        </w:rPr>
        <w:t>: an empirical study on southern Italian SMEs”. </w:t>
      </w:r>
      <w:r>
        <w:rPr>
          <w:rFonts w:ascii="Times New Roman" w:eastAsia="Times New Roman" w:hAnsi="Times New Roman" w:cs="Times New Roman"/>
          <w:i/>
          <w:sz w:val="24"/>
          <w:szCs w:val="24"/>
          <w:lang w:val="en-US"/>
        </w:rPr>
        <w:t>Entrepreneurship &amp; Regional Development</w:t>
      </w:r>
      <w:r>
        <w:rPr>
          <w:rFonts w:ascii="Times New Roman" w:eastAsia="Times New Roman" w:hAnsi="Times New Roman" w:cs="Times New Roman"/>
          <w:sz w:val="24"/>
          <w:szCs w:val="24"/>
          <w:lang w:val="en-US"/>
        </w:rPr>
        <w:t>, Vol. 30, No. 1-2, pp. 1-37.</w:t>
      </w:r>
    </w:p>
    <w:p w14:paraId="65C9F683" w14:textId="77777777" w:rsidR="00B05712" w:rsidRDefault="00B05712" w:rsidP="00B05712">
      <w:pPr>
        <w:pStyle w:val="NormalWeb"/>
        <w:spacing w:before="0" w:beforeAutospacing="0" w:after="0" w:afterAutospacing="0" w:line="480" w:lineRule="auto"/>
        <w:ind w:left="709" w:hanging="709"/>
      </w:pPr>
      <w:proofErr w:type="spellStart"/>
      <w:r>
        <w:t>Leff</w:t>
      </w:r>
      <w:proofErr w:type="spellEnd"/>
      <w:r>
        <w:t xml:space="preserve">, N. H. (1968). </w:t>
      </w:r>
      <w:r>
        <w:rPr>
          <w:i/>
        </w:rPr>
        <w:t>Economic Policy-Making and Development in Brazil</w:t>
      </w:r>
      <w:r>
        <w:t>, 1947–1964. New York: Wiley.</w:t>
      </w:r>
    </w:p>
    <w:p w14:paraId="1A5695FA" w14:textId="284CF028" w:rsidR="004A36E1" w:rsidRPr="004A36E1" w:rsidRDefault="004A36E1" w:rsidP="004A36E1">
      <w:pPr>
        <w:pStyle w:val="NormalWeb"/>
        <w:spacing w:before="0" w:beforeAutospacing="0" w:after="0" w:afterAutospacing="0" w:line="480" w:lineRule="auto"/>
        <w:ind w:left="709" w:hanging="709"/>
      </w:pPr>
      <w:r>
        <w:t>Levine, R.</w:t>
      </w:r>
      <w:r w:rsidRPr="004A36E1">
        <w:t xml:space="preserve"> and Rubinstein,</w:t>
      </w:r>
      <w:r>
        <w:t xml:space="preserve"> Y. </w:t>
      </w:r>
      <w:r w:rsidR="00B05712">
        <w:t>(</w:t>
      </w:r>
      <w:r>
        <w:t>2017</w:t>
      </w:r>
      <w:r w:rsidR="00B05712">
        <w:t>)</w:t>
      </w:r>
      <w:r>
        <w:t>. “</w:t>
      </w:r>
      <w:r w:rsidRPr="004A36E1">
        <w:t>Smart and Illicit: Who Becomes an Entrepreneur and Do They Ea</w:t>
      </w:r>
      <w:r>
        <w:t>rn More?”</w:t>
      </w:r>
      <w:r w:rsidRPr="004A36E1">
        <w:t xml:space="preserve"> </w:t>
      </w:r>
      <w:r w:rsidRPr="00B05712">
        <w:rPr>
          <w:i/>
        </w:rPr>
        <w:t>Quarterly Journal of Economics</w:t>
      </w:r>
      <w:r w:rsidRPr="004A36E1">
        <w:t xml:space="preserve">, </w:t>
      </w:r>
      <w:r w:rsidR="00B05712">
        <w:t>Vol.</w:t>
      </w:r>
      <w:r w:rsidRPr="004A36E1">
        <w:t xml:space="preserve"> </w:t>
      </w:r>
      <w:r>
        <w:t>132</w:t>
      </w:r>
      <w:r w:rsidR="00B05712">
        <w:t>, No. 2, pp.</w:t>
      </w:r>
      <w:r w:rsidRPr="004A36E1">
        <w:t xml:space="preserve"> 963–1018. </w:t>
      </w:r>
    </w:p>
    <w:p w14:paraId="7673B17A" w14:textId="77777777" w:rsidR="00B05712" w:rsidRDefault="00B05712" w:rsidP="00B05712">
      <w:pPr>
        <w:spacing w:line="480" w:lineRule="auto"/>
        <w:ind w:left="709" w:hanging="709"/>
        <w:rPr>
          <w:rFonts w:ascii="Times New Roman" w:hAnsi="Times New Roman" w:cs="Times New Roman"/>
          <w:sz w:val="24"/>
          <w:szCs w:val="24"/>
          <w:lang w:val="en-US"/>
        </w:rPr>
      </w:pPr>
      <w:r>
        <w:rPr>
          <w:rFonts w:ascii="Times New Roman" w:hAnsi="Times New Roman" w:cs="Times New Roman"/>
          <w:sz w:val="24"/>
          <w:szCs w:val="24"/>
          <w:lang w:val="en-US"/>
        </w:rPr>
        <w:t xml:space="preserve">Li, S. (2002). “Does east love guanxi more than west? The evolution of relation‐based governance: Contemporary and historical evidences”. </w:t>
      </w:r>
      <w:r>
        <w:rPr>
          <w:rFonts w:ascii="Times New Roman" w:hAnsi="Times New Roman" w:cs="Times New Roman"/>
          <w:i/>
          <w:sz w:val="24"/>
          <w:szCs w:val="24"/>
          <w:lang w:val="en-US"/>
        </w:rPr>
        <w:t>Global Economic Review</w:t>
      </w:r>
      <w:r>
        <w:rPr>
          <w:rFonts w:ascii="Times New Roman" w:hAnsi="Times New Roman" w:cs="Times New Roman"/>
          <w:sz w:val="24"/>
          <w:szCs w:val="24"/>
          <w:lang w:val="en-US"/>
        </w:rPr>
        <w:t>, Vol. 31, No. 1, pp. 1-11.</w:t>
      </w:r>
    </w:p>
    <w:p w14:paraId="4F6C9A9E" w14:textId="77777777" w:rsidR="00B05712" w:rsidRDefault="00B05712" w:rsidP="00B05712">
      <w:pPr>
        <w:spacing w:after="0" w:line="480" w:lineRule="auto"/>
        <w:ind w:left="709" w:hanging="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Li, S. (2009). </w:t>
      </w:r>
      <w:r>
        <w:rPr>
          <w:rFonts w:ascii="Times New Roman" w:eastAsia="Times New Roman" w:hAnsi="Times New Roman" w:cs="Times New Roman"/>
          <w:i/>
          <w:iCs/>
          <w:sz w:val="24"/>
          <w:szCs w:val="24"/>
          <w:lang w:val="en-US"/>
        </w:rPr>
        <w:t>Managing international business in relation-based versus rule-based countries</w:t>
      </w:r>
      <w:r>
        <w:rPr>
          <w:rFonts w:ascii="Times New Roman" w:eastAsia="Times New Roman" w:hAnsi="Times New Roman" w:cs="Times New Roman"/>
          <w:sz w:val="24"/>
          <w:szCs w:val="24"/>
          <w:lang w:val="en-US"/>
        </w:rPr>
        <w:t>. Business Expert Press.</w:t>
      </w:r>
    </w:p>
    <w:p w14:paraId="14747EA3" w14:textId="77777777" w:rsidR="00B05712" w:rsidRDefault="00B05712" w:rsidP="00B05712">
      <w:pPr>
        <w:spacing w:after="0" w:line="480" w:lineRule="auto"/>
        <w:ind w:left="709" w:hanging="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Li, S. and Wu, J. (2010). “Why some countries thrive despite corruption: the role of trust in the corruption–efficiency relationship”. </w:t>
      </w:r>
      <w:r>
        <w:rPr>
          <w:rFonts w:ascii="Times New Roman" w:eastAsia="Times New Roman" w:hAnsi="Times New Roman" w:cs="Times New Roman"/>
          <w:i/>
          <w:sz w:val="24"/>
          <w:szCs w:val="24"/>
          <w:lang w:val="en-US"/>
        </w:rPr>
        <w:t>Review of International Political Economy</w:t>
      </w:r>
      <w:r>
        <w:rPr>
          <w:rFonts w:ascii="Times New Roman" w:eastAsia="Times New Roman" w:hAnsi="Times New Roman" w:cs="Times New Roman"/>
          <w:sz w:val="24"/>
          <w:szCs w:val="24"/>
          <w:lang w:val="en-US"/>
        </w:rPr>
        <w:t>, Vol. 17, No. 1, pp. 129-154.</w:t>
      </w:r>
    </w:p>
    <w:p w14:paraId="394CEB3D" w14:textId="77777777" w:rsidR="00B05712" w:rsidRDefault="00B05712" w:rsidP="00B05712">
      <w:pPr>
        <w:autoSpaceDE w:val="0"/>
        <w:autoSpaceDN w:val="0"/>
        <w:adjustRightInd w:val="0"/>
        <w:spacing w:line="480" w:lineRule="auto"/>
        <w:ind w:left="709" w:hanging="709"/>
        <w:rPr>
          <w:rFonts w:ascii="Times New Roman" w:hAnsi="Times New Roman" w:cs="Times New Roman"/>
          <w:sz w:val="24"/>
          <w:szCs w:val="24"/>
          <w:lang w:val="en-GB"/>
        </w:rPr>
      </w:pPr>
      <w:r>
        <w:rPr>
          <w:rFonts w:ascii="Times New Roman" w:hAnsi="Times New Roman" w:cs="Times New Roman"/>
          <w:sz w:val="24"/>
          <w:szCs w:val="24"/>
          <w:lang w:val="en-GB"/>
        </w:rPr>
        <w:t xml:space="preserve">Mauro, P. (1995). “Corruption and growth”. </w:t>
      </w:r>
      <w:r>
        <w:rPr>
          <w:rFonts w:ascii="Times New Roman" w:hAnsi="Times New Roman" w:cs="Times New Roman"/>
          <w:i/>
          <w:sz w:val="24"/>
          <w:szCs w:val="24"/>
          <w:lang w:val="en-GB"/>
        </w:rPr>
        <w:t>Quarterly Journal of Economics</w:t>
      </w:r>
      <w:r>
        <w:rPr>
          <w:rFonts w:ascii="Times New Roman" w:hAnsi="Times New Roman" w:cs="Times New Roman"/>
          <w:sz w:val="24"/>
          <w:szCs w:val="24"/>
          <w:lang w:val="en-GB"/>
        </w:rPr>
        <w:t>. Vol. 110, No. 3, pp. 681–712.</w:t>
      </w:r>
    </w:p>
    <w:p w14:paraId="56E94F5C" w14:textId="77777777" w:rsidR="00B05712" w:rsidRDefault="00B05712" w:rsidP="00B05712">
      <w:pPr>
        <w:autoSpaceDE w:val="0"/>
        <w:autoSpaceDN w:val="0"/>
        <w:adjustRightInd w:val="0"/>
        <w:spacing w:line="480" w:lineRule="auto"/>
        <w:ind w:left="709" w:hanging="709"/>
        <w:rPr>
          <w:rFonts w:ascii="Times New Roman" w:hAnsi="Times New Roman" w:cs="Times New Roman"/>
          <w:sz w:val="24"/>
          <w:szCs w:val="24"/>
          <w:lang w:val="en-GB"/>
        </w:rPr>
      </w:pPr>
      <w:r>
        <w:rPr>
          <w:rFonts w:ascii="Times New Roman" w:hAnsi="Times New Roman" w:cs="Times New Roman"/>
          <w:sz w:val="24"/>
          <w:szCs w:val="24"/>
          <w:lang w:val="en-GB"/>
        </w:rPr>
        <w:t xml:space="preserve">Mauro, P. (1998). “Corruption and the composition of government expenditure”. </w:t>
      </w:r>
      <w:r>
        <w:rPr>
          <w:rFonts w:ascii="Times New Roman" w:hAnsi="Times New Roman" w:cs="Times New Roman"/>
          <w:i/>
          <w:sz w:val="24"/>
          <w:szCs w:val="24"/>
          <w:lang w:val="en-GB"/>
        </w:rPr>
        <w:t>Journal of Public Economics</w:t>
      </w:r>
      <w:r>
        <w:rPr>
          <w:rFonts w:ascii="Times New Roman" w:hAnsi="Times New Roman" w:cs="Times New Roman"/>
          <w:sz w:val="24"/>
          <w:szCs w:val="24"/>
          <w:lang w:val="en-GB"/>
        </w:rPr>
        <w:t>. Vol. 69, pp. 263–279.</w:t>
      </w:r>
    </w:p>
    <w:p w14:paraId="4F967235" w14:textId="77777777" w:rsidR="00B05712" w:rsidRDefault="00B05712" w:rsidP="00B05712">
      <w:pPr>
        <w:autoSpaceDE w:val="0"/>
        <w:autoSpaceDN w:val="0"/>
        <w:adjustRightInd w:val="0"/>
        <w:spacing w:line="480" w:lineRule="auto"/>
        <w:ind w:left="709" w:hanging="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Méndez, F. and </w:t>
      </w:r>
      <w:proofErr w:type="spellStart"/>
      <w:r>
        <w:rPr>
          <w:rFonts w:ascii="Times New Roman" w:eastAsia="Times New Roman" w:hAnsi="Times New Roman" w:cs="Times New Roman"/>
          <w:sz w:val="24"/>
          <w:szCs w:val="24"/>
          <w:lang w:val="en-US"/>
        </w:rPr>
        <w:t>Sepúlveda</w:t>
      </w:r>
      <w:proofErr w:type="spellEnd"/>
      <w:r>
        <w:rPr>
          <w:rFonts w:ascii="Times New Roman" w:eastAsia="Times New Roman" w:hAnsi="Times New Roman" w:cs="Times New Roman"/>
          <w:sz w:val="24"/>
          <w:szCs w:val="24"/>
          <w:lang w:val="en-US"/>
        </w:rPr>
        <w:t xml:space="preserve">, F. (2006). “Corruption, growth and political regimes: Cross country evidence”. </w:t>
      </w:r>
      <w:r>
        <w:rPr>
          <w:rFonts w:ascii="Times New Roman" w:eastAsia="Times New Roman" w:hAnsi="Times New Roman" w:cs="Times New Roman"/>
          <w:i/>
          <w:iCs/>
          <w:sz w:val="24"/>
          <w:szCs w:val="24"/>
          <w:lang w:val="en-US"/>
        </w:rPr>
        <w:t>European Journal of Political Economy</w:t>
      </w:r>
      <w:r>
        <w:rPr>
          <w:rFonts w:ascii="Times New Roman" w:eastAsia="Times New Roman" w:hAnsi="Times New Roman" w:cs="Times New Roman"/>
          <w:sz w:val="24"/>
          <w:szCs w:val="24"/>
          <w:lang w:val="en-US"/>
        </w:rPr>
        <w:t xml:space="preserve">, Vol. </w:t>
      </w:r>
      <w:r>
        <w:rPr>
          <w:rFonts w:ascii="Times New Roman" w:eastAsia="Times New Roman" w:hAnsi="Times New Roman" w:cs="Times New Roman"/>
          <w:iCs/>
          <w:sz w:val="24"/>
          <w:szCs w:val="24"/>
          <w:lang w:val="en-US"/>
        </w:rPr>
        <w:t>22</w:t>
      </w:r>
      <w:r>
        <w:rPr>
          <w:rFonts w:ascii="Times New Roman" w:eastAsia="Times New Roman" w:hAnsi="Times New Roman" w:cs="Times New Roman"/>
          <w:sz w:val="24"/>
          <w:szCs w:val="24"/>
          <w:lang w:val="en-US"/>
        </w:rPr>
        <w:t>, No. 1, pp. 82-98.</w:t>
      </w:r>
    </w:p>
    <w:p w14:paraId="59A849C6" w14:textId="77777777" w:rsidR="00B05712" w:rsidRDefault="00B05712" w:rsidP="00B05712">
      <w:pPr>
        <w:autoSpaceDE w:val="0"/>
        <w:autoSpaceDN w:val="0"/>
        <w:adjustRightInd w:val="0"/>
        <w:spacing w:line="480" w:lineRule="auto"/>
        <w:ind w:left="709" w:hanging="709"/>
        <w:rPr>
          <w:rFonts w:ascii="Times New Roman" w:hAnsi="Times New Roman" w:cs="Times New Roman"/>
          <w:sz w:val="24"/>
          <w:szCs w:val="24"/>
          <w:lang w:val="en-US"/>
        </w:rPr>
      </w:pPr>
      <w:proofErr w:type="spellStart"/>
      <w:r>
        <w:rPr>
          <w:rFonts w:ascii="Times New Roman" w:hAnsi="Times New Roman" w:cs="Times New Roman"/>
          <w:sz w:val="24"/>
          <w:szCs w:val="24"/>
          <w:lang w:val="en-US"/>
        </w:rPr>
        <w:t>Méon</w:t>
      </w:r>
      <w:proofErr w:type="spellEnd"/>
      <w:r>
        <w:rPr>
          <w:rFonts w:ascii="Times New Roman" w:hAnsi="Times New Roman" w:cs="Times New Roman"/>
          <w:sz w:val="24"/>
          <w:szCs w:val="24"/>
          <w:lang w:val="en-US"/>
        </w:rPr>
        <w:t xml:space="preserve">, P.G. and </w:t>
      </w:r>
      <w:proofErr w:type="spellStart"/>
      <w:r>
        <w:rPr>
          <w:rFonts w:ascii="Times New Roman" w:hAnsi="Times New Roman" w:cs="Times New Roman"/>
          <w:sz w:val="24"/>
          <w:szCs w:val="24"/>
          <w:lang w:val="en-US"/>
        </w:rPr>
        <w:t>Sekkat</w:t>
      </w:r>
      <w:proofErr w:type="spellEnd"/>
      <w:r>
        <w:rPr>
          <w:rFonts w:ascii="Times New Roman" w:hAnsi="Times New Roman" w:cs="Times New Roman"/>
          <w:sz w:val="24"/>
          <w:szCs w:val="24"/>
          <w:lang w:val="en-US"/>
        </w:rPr>
        <w:t xml:space="preserve">, K. (2005). “Does corruption grease or sand the wheels of growth”. </w:t>
      </w:r>
      <w:r>
        <w:rPr>
          <w:rFonts w:ascii="Times New Roman" w:hAnsi="Times New Roman" w:cs="Times New Roman"/>
          <w:i/>
          <w:sz w:val="24"/>
          <w:szCs w:val="24"/>
          <w:lang w:val="en-US"/>
        </w:rPr>
        <w:t>Public Choice</w:t>
      </w:r>
      <w:r>
        <w:rPr>
          <w:rFonts w:ascii="Times New Roman" w:hAnsi="Times New Roman" w:cs="Times New Roman"/>
          <w:sz w:val="24"/>
          <w:szCs w:val="24"/>
          <w:lang w:val="en-US"/>
        </w:rPr>
        <w:t>. Vol. 122, No. 1-2, pp. 69-97.</w:t>
      </w:r>
    </w:p>
    <w:p w14:paraId="282307B3" w14:textId="77777777" w:rsidR="00B05712" w:rsidRDefault="00B05712" w:rsidP="00B05712">
      <w:pPr>
        <w:autoSpaceDE w:val="0"/>
        <w:autoSpaceDN w:val="0"/>
        <w:adjustRightInd w:val="0"/>
        <w:spacing w:line="480" w:lineRule="auto"/>
        <w:ind w:left="709" w:hanging="709"/>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Méon</w:t>
      </w:r>
      <w:proofErr w:type="spellEnd"/>
      <w:r>
        <w:rPr>
          <w:rFonts w:ascii="Times New Roman" w:hAnsi="Times New Roman" w:cs="Times New Roman"/>
          <w:sz w:val="24"/>
          <w:szCs w:val="24"/>
          <w:lang w:val="en-US"/>
        </w:rPr>
        <w:t xml:space="preserve">, P.G. </w:t>
      </w:r>
      <w:r>
        <w:rPr>
          <w:rFonts w:ascii="Times New Roman" w:hAnsi="Times New Roman" w:cs="Times New Roman"/>
          <w:sz w:val="24"/>
          <w:szCs w:val="24"/>
          <w:lang w:val="en-GB"/>
        </w:rPr>
        <w:t>and</w:t>
      </w:r>
      <w:r>
        <w:rPr>
          <w:rFonts w:ascii="Times New Roman" w:hAnsi="Times New Roman" w:cs="Times New Roman"/>
          <w:sz w:val="24"/>
          <w:szCs w:val="24"/>
          <w:lang w:val="en-US"/>
        </w:rPr>
        <w:t xml:space="preserve"> Weill, L. (2010). “Is corruption an efficient grease?”. </w:t>
      </w:r>
      <w:r>
        <w:rPr>
          <w:rFonts w:ascii="Times New Roman" w:hAnsi="Times New Roman" w:cs="Times New Roman"/>
          <w:i/>
          <w:sz w:val="24"/>
          <w:szCs w:val="24"/>
          <w:lang w:val="en-US"/>
        </w:rPr>
        <w:t>World Development</w:t>
      </w:r>
      <w:r>
        <w:rPr>
          <w:rFonts w:ascii="Times New Roman" w:hAnsi="Times New Roman" w:cs="Times New Roman"/>
          <w:sz w:val="24"/>
          <w:szCs w:val="24"/>
          <w:lang w:val="en-US"/>
        </w:rPr>
        <w:t>. Vol. 38, No. 3, pp. 244-259.</w:t>
      </w:r>
    </w:p>
    <w:p w14:paraId="5199CDA2" w14:textId="77777777" w:rsidR="00B05712" w:rsidRDefault="00B05712" w:rsidP="00B05712">
      <w:pPr>
        <w:spacing w:after="0" w:line="480" w:lineRule="auto"/>
        <w:ind w:left="709" w:hanging="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Mishra, A. (2006). “Persistence of corruption: some theoretical perspectives”. </w:t>
      </w:r>
      <w:r>
        <w:rPr>
          <w:rFonts w:ascii="Times New Roman" w:eastAsia="Times New Roman" w:hAnsi="Times New Roman" w:cs="Times New Roman"/>
          <w:i/>
          <w:iCs/>
          <w:sz w:val="24"/>
          <w:szCs w:val="24"/>
          <w:lang w:val="en-US"/>
        </w:rPr>
        <w:t>World Development</w:t>
      </w:r>
      <w:r>
        <w:rPr>
          <w:rFonts w:ascii="Times New Roman" w:eastAsia="Times New Roman" w:hAnsi="Times New Roman" w:cs="Times New Roman"/>
          <w:sz w:val="24"/>
          <w:szCs w:val="24"/>
          <w:lang w:val="en-US"/>
        </w:rPr>
        <w:t xml:space="preserve">, Vol. </w:t>
      </w:r>
      <w:r>
        <w:rPr>
          <w:rFonts w:ascii="Times New Roman" w:eastAsia="Times New Roman" w:hAnsi="Times New Roman" w:cs="Times New Roman"/>
          <w:iCs/>
          <w:sz w:val="24"/>
          <w:szCs w:val="24"/>
          <w:lang w:val="en-US"/>
        </w:rPr>
        <w:t>34</w:t>
      </w:r>
      <w:r>
        <w:rPr>
          <w:rFonts w:ascii="Times New Roman" w:eastAsia="Times New Roman" w:hAnsi="Times New Roman" w:cs="Times New Roman"/>
          <w:sz w:val="24"/>
          <w:szCs w:val="24"/>
          <w:lang w:val="en-US"/>
        </w:rPr>
        <w:t>, No. 2, pp. 349-358.</w:t>
      </w:r>
    </w:p>
    <w:p w14:paraId="1472B378" w14:textId="77777777" w:rsidR="00B05712" w:rsidRDefault="00B05712" w:rsidP="00B05712">
      <w:pPr>
        <w:spacing w:after="0" w:line="480" w:lineRule="auto"/>
        <w:ind w:left="709" w:hanging="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Moore, C.B. Payne, G.T. Bell, R.G. and Davis, J.L. (2015). “Institutional distance and cross-border venture capital investment flows”. </w:t>
      </w:r>
      <w:r>
        <w:rPr>
          <w:rFonts w:ascii="Times New Roman" w:eastAsia="Times New Roman" w:hAnsi="Times New Roman" w:cs="Times New Roman"/>
          <w:i/>
          <w:sz w:val="24"/>
          <w:szCs w:val="24"/>
          <w:lang w:val="en-US"/>
        </w:rPr>
        <w:t>Journal of Small Business Management</w:t>
      </w:r>
      <w:r>
        <w:rPr>
          <w:rFonts w:ascii="Times New Roman" w:eastAsia="Times New Roman" w:hAnsi="Times New Roman" w:cs="Times New Roman"/>
          <w:sz w:val="24"/>
          <w:szCs w:val="24"/>
          <w:lang w:val="en-US"/>
        </w:rPr>
        <w:t>. Vol. 53, No. 2, pp. 482-500.</w:t>
      </w:r>
    </w:p>
    <w:p w14:paraId="0F5BC07D" w14:textId="77777777" w:rsidR="00B05712" w:rsidRDefault="00B05712" w:rsidP="00B05712">
      <w:pPr>
        <w:spacing w:after="0" w:line="480" w:lineRule="auto"/>
        <w:ind w:left="709" w:hanging="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Moro, A., Fink, M., </w:t>
      </w:r>
      <w:proofErr w:type="spellStart"/>
      <w:r>
        <w:rPr>
          <w:rFonts w:ascii="Times New Roman" w:eastAsia="Times New Roman" w:hAnsi="Times New Roman" w:cs="Times New Roman"/>
          <w:sz w:val="24"/>
          <w:szCs w:val="24"/>
          <w:lang w:val="en-US"/>
        </w:rPr>
        <w:t>Maresch</w:t>
      </w:r>
      <w:proofErr w:type="spellEnd"/>
      <w:r>
        <w:rPr>
          <w:rFonts w:ascii="Times New Roman" w:eastAsia="Times New Roman" w:hAnsi="Times New Roman" w:cs="Times New Roman"/>
          <w:sz w:val="24"/>
          <w:szCs w:val="24"/>
          <w:lang w:val="en-US"/>
        </w:rPr>
        <w:t xml:space="preserve">, D., and </w:t>
      </w:r>
      <w:proofErr w:type="spellStart"/>
      <w:r>
        <w:rPr>
          <w:rFonts w:ascii="Times New Roman" w:eastAsia="Times New Roman" w:hAnsi="Times New Roman" w:cs="Times New Roman"/>
          <w:sz w:val="24"/>
          <w:szCs w:val="24"/>
          <w:lang w:val="en-US"/>
        </w:rPr>
        <w:t>Fredriksson</w:t>
      </w:r>
      <w:proofErr w:type="spellEnd"/>
      <w:r>
        <w:rPr>
          <w:rFonts w:ascii="Times New Roman" w:eastAsia="Times New Roman" w:hAnsi="Times New Roman" w:cs="Times New Roman"/>
          <w:sz w:val="24"/>
          <w:szCs w:val="24"/>
          <w:lang w:val="en-US"/>
        </w:rPr>
        <w:t>, A. (2017). “Loan managers’ decisions and trust in entrepreneurs in different institutional contexts”. </w:t>
      </w:r>
      <w:r>
        <w:rPr>
          <w:rFonts w:ascii="Times New Roman" w:eastAsia="Times New Roman" w:hAnsi="Times New Roman" w:cs="Times New Roman"/>
          <w:i/>
          <w:sz w:val="24"/>
          <w:szCs w:val="24"/>
          <w:lang w:val="en-US"/>
        </w:rPr>
        <w:t>Entrepreneurship &amp; Regional Development,</w:t>
      </w:r>
      <w:r>
        <w:rPr>
          <w:rFonts w:ascii="Times New Roman" w:eastAsia="Times New Roman" w:hAnsi="Times New Roman" w:cs="Times New Roman"/>
          <w:sz w:val="24"/>
          <w:szCs w:val="24"/>
          <w:lang w:val="en-US"/>
        </w:rPr>
        <w:t xml:space="preserve"> Vol. 30, No. 1-2, pp. 1-27.</w:t>
      </w:r>
    </w:p>
    <w:p w14:paraId="4DF4303C" w14:textId="77777777" w:rsidR="00B05712" w:rsidRDefault="00B05712" w:rsidP="00B05712">
      <w:pPr>
        <w:spacing w:after="0" w:line="480" w:lineRule="auto"/>
        <w:ind w:left="709" w:hanging="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Moya, M. (2008). </w:t>
      </w:r>
      <w:r>
        <w:rPr>
          <w:rFonts w:ascii="Times New Roman" w:eastAsia="Times New Roman" w:hAnsi="Times New Roman" w:cs="Times New Roman"/>
          <w:i/>
          <w:sz w:val="24"/>
          <w:szCs w:val="24"/>
          <w:lang w:val="en-US"/>
        </w:rPr>
        <w:t>Worldwide Business startups</w:t>
      </w:r>
      <w:r>
        <w:rPr>
          <w:rFonts w:ascii="Times New Roman" w:eastAsia="Times New Roman" w:hAnsi="Times New Roman" w:cs="Times New Roman"/>
          <w:sz w:val="24"/>
          <w:szCs w:val="24"/>
          <w:lang w:val="en-US"/>
        </w:rPr>
        <w:t>. http://www.moyak.com/researcher/ resume/papers/business_startups.html.</w:t>
      </w:r>
    </w:p>
    <w:p w14:paraId="119E5F0A" w14:textId="77777777" w:rsidR="00B05712" w:rsidRDefault="00B05712" w:rsidP="00B05712">
      <w:pPr>
        <w:spacing w:after="0" w:line="480" w:lineRule="auto"/>
        <w:ind w:left="709" w:hanging="709"/>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Muellner</w:t>
      </w:r>
      <w:proofErr w:type="spellEnd"/>
      <w:r>
        <w:rPr>
          <w:rFonts w:ascii="Times New Roman" w:eastAsia="Times New Roman" w:hAnsi="Times New Roman" w:cs="Times New Roman"/>
          <w:sz w:val="24"/>
          <w:szCs w:val="24"/>
          <w:lang w:val="en-US"/>
        </w:rPr>
        <w:t xml:space="preserve">, J. </w:t>
      </w:r>
      <w:proofErr w:type="spellStart"/>
      <w:r>
        <w:rPr>
          <w:rFonts w:ascii="Times New Roman" w:eastAsia="Times New Roman" w:hAnsi="Times New Roman" w:cs="Times New Roman"/>
          <w:sz w:val="24"/>
          <w:szCs w:val="24"/>
          <w:lang w:val="en-US"/>
        </w:rPr>
        <w:t>Klopf</w:t>
      </w:r>
      <w:proofErr w:type="spellEnd"/>
      <w:r>
        <w:rPr>
          <w:rFonts w:ascii="Times New Roman" w:eastAsia="Times New Roman" w:hAnsi="Times New Roman" w:cs="Times New Roman"/>
          <w:sz w:val="24"/>
          <w:szCs w:val="24"/>
          <w:lang w:val="en-US"/>
        </w:rPr>
        <w:t>, P. and Nell, P. C. (2017). “Trojan Horses or Local Allies: Host-country National Managers in Developing Market Subsidiaries”. </w:t>
      </w:r>
      <w:r>
        <w:rPr>
          <w:rFonts w:ascii="Times New Roman" w:eastAsia="Times New Roman" w:hAnsi="Times New Roman" w:cs="Times New Roman"/>
          <w:i/>
          <w:sz w:val="24"/>
          <w:szCs w:val="24"/>
          <w:lang w:val="en-US"/>
        </w:rPr>
        <w:t>Journal of International Management.</w:t>
      </w:r>
      <w:r>
        <w:rPr>
          <w:rFonts w:ascii="Times New Roman" w:eastAsia="Times New Roman" w:hAnsi="Times New Roman" w:cs="Times New Roman"/>
          <w:sz w:val="24"/>
          <w:szCs w:val="24"/>
          <w:lang w:val="en-US"/>
        </w:rPr>
        <w:t xml:space="preserve"> Forthcoming.</w:t>
      </w:r>
    </w:p>
    <w:p w14:paraId="03B0C1CD" w14:textId="77777777" w:rsidR="00B05712" w:rsidRDefault="00B05712" w:rsidP="00B05712">
      <w:pPr>
        <w:spacing w:after="0" w:line="480" w:lineRule="auto"/>
        <w:ind w:left="709" w:hanging="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Myrdal, G. (1989). “The equality issue in world development”. </w:t>
      </w:r>
      <w:r>
        <w:rPr>
          <w:rFonts w:ascii="Times New Roman" w:eastAsia="Times New Roman" w:hAnsi="Times New Roman" w:cs="Times New Roman"/>
          <w:i/>
          <w:iCs/>
          <w:sz w:val="24"/>
          <w:szCs w:val="24"/>
          <w:lang w:val="en-US"/>
        </w:rPr>
        <w:t>The American Economic Review</w:t>
      </w:r>
      <w:r>
        <w:rPr>
          <w:rFonts w:ascii="Times New Roman" w:eastAsia="Times New Roman" w:hAnsi="Times New Roman" w:cs="Times New Roman"/>
          <w:i/>
          <w:sz w:val="24"/>
          <w:szCs w:val="24"/>
          <w:lang w:val="en-US"/>
        </w:rPr>
        <w:t>,</w:t>
      </w:r>
      <w:r>
        <w:rPr>
          <w:rFonts w:ascii="Times New Roman" w:eastAsia="Times New Roman" w:hAnsi="Times New Roman" w:cs="Times New Roman"/>
          <w:sz w:val="24"/>
          <w:szCs w:val="24"/>
          <w:lang w:val="en-US"/>
        </w:rPr>
        <w:t xml:space="preserve"> Vol. </w:t>
      </w:r>
      <w:r>
        <w:rPr>
          <w:rFonts w:ascii="Times New Roman" w:eastAsia="Times New Roman" w:hAnsi="Times New Roman" w:cs="Times New Roman"/>
          <w:iCs/>
          <w:sz w:val="24"/>
          <w:szCs w:val="24"/>
          <w:lang w:val="en-US"/>
        </w:rPr>
        <w:t>79</w:t>
      </w:r>
      <w:r>
        <w:rPr>
          <w:rFonts w:ascii="Times New Roman" w:eastAsia="Times New Roman" w:hAnsi="Times New Roman" w:cs="Times New Roman"/>
          <w:sz w:val="24"/>
          <w:szCs w:val="24"/>
          <w:lang w:val="en-US"/>
        </w:rPr>
        <w:t>, No. 6, pp. 8-17.</w:t>
      </w:r>
    </w:p>
    <w:p w14:paraId="2F078DAC" w14:textId="77777777" w:rsidR="00B05712" w:rsidRDefault="00B05712" w:rsidP="00B05712">
      <w:pPr>
        <w:spacing w:after="0" w:line="480" w:lineRule="auto"/>
        <w:ind w:left="709" w:hanging="709"/>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Neter</w:t>
      </w:r>
      <w:proofErr w:type="spellEnd"/>
      <w:r>
        <w:rPr>
          <w:rFonts w:ascii="Times New Roman" w:eastAsia="Times New Roman" w:hAnsi="Times New Roman" w:cs="Times New Roman"/>
          <w:sz w:val="24"/>
          <w:szCs w:val="24"/>
          <w:lang w:val="en-US"/>
        </w:rPr>
        <w:t xml:space="preserve">, J. Wasserman, W. and </w:t>
      </w:r>
      <w:proofErr w:type="spellStart"/>
      <w:r>
        <w:rPr>
          <w:rFonts w:ascii="Times New Roman" w:eastAsia="Times New Roman" w:hAnsi="Times New Roman" w:cs="Times New Roman"/>
          <w:sz w:val="24"/>
          <w:szCs w:val="24"/>
          <w:lang w:val="en-US"/>
        </w:rPr>
        <w:t>Kutner</w:t>
      </w:r>
      <w:proofErr w:type="spellEnd"/>
      <w:r>
        <w:rPr>
          <w:rFonts w:ascii="Times New Roman" w:eastAsia="Times New Roman" w:hAnsi="Times New Roman" w:cs="Times New Roman"/>
          <w:sz w:val="24"/>
          <w:szCs w:val="24"/>
          <w:lang w:val="en-US"/>
        </w:rPr>
        <w:t xml:space="preserve">, M.H. (1985). </w:t>
      </w:r>
      <w:r>
        <w:rPr>
          <w:rFonts w:ascii="Times New Roman" w:eastAsia="Times New Roman" w:hAnsi="Times New Roman" w:cs="Times New Roman"/>
          <w:i/>
          <w:sz w:val="24"/>
          <w:szCs w:val="24"/>
          <w:lang w:val="en-US"/>
        </w:rPr>
        <w:t>Applied linear statistical models: regression, analysis of variance and experimental designs</w:t>
      </w:r>
      <w:r>
        <w:rPr>
          <w:rFonts w:ascii="Times New Roman" w:eastAsia="Times New Roman" w:hAnsi="Times New Roman" w:cs="Times New Roman"/>
          <w:sz w:val="24"/>
          <w:szCs w:val="24"/>
          <w:lang w:val="en-US"/>
        </w:rPr>
        <w:t>. 2ª Ed. Irwin, Homewood.</w:t>
      </w:r>
    </w:p>
    <w:p w14:paraId="4FD2BBCD" w14:textId="77777777" w:rsidR="00B05712" w:rsidRDefault="00B05712" w:rsidP="00B05712">
      <w:pPr>
        <w:spacing w:line="480" w:lineRule="auto"/>
        <w:ind w:left="709" w:hanging="709"/>
        <w:rPr>
          <w:rFonts w:ascii="Times New Roman" w:hAnsi="Times New Roman" w:cs="Times New Roman"/>
          <w:sz w:val="24"/>
          <w:szCs w:val="24"/>
          <w:lang w:val="en-GB"/>
        </w:rPr>
      </w:pPr>
      <w:r>
        <w:rPr>
          <w:rFonts w:ascii="Times New Roman" w:hAnsi="Times New Roman" w:cs="Times New Roman"/>
          <w:sz w:val="24"/>
          <w:szCs w:val="24"/>
          <w:lang w:val="en-GB"/>
        </w:rPr>
        <w:t xml:space="preserve">North, D. C. (1990). </w:t>
      </w:r>
      <w:r>
        <w:rPr>
          <w:rFonts w:ascii="Times New Roman" w:hAnsi="Times New Roman" w:cs="Times New Roman"/>
          <w:i/>
          <w:sz w:val="24"/>
          <w:szCs w:val="24"/>
          <w:lang w:val="en-GB"/>
        </w:rPr>
        <w:t>Institutions, institutional change and economic performance</w:t>
      </w:r>
      <w:r>
        <w:rPr>
          <w:rFonts w:ascii="Times New Roman" w:hAnsi="Times New Roman" w:cs="Times New Roman"/>
          <w:sz w:val="24"/>
          <w:szCs w:val="24"/>
          <w:lang w:val="en-GB"/>
        </w:rPr>
        <w:t>. Cambridge: Cambridge University Press.</w:t>
      </w:r>
    </w:p>
    <w:p w14:paraId="4990520A" w14:textId="77777777" w:rsidR="00B05712" w:rsidRDefault="00B05712" w:rsidP="00B05712">
      <w:pPr>
        <w:spacing w:line="480" w:lineRule="auto"/>
        <w:ind w:left="709" w:hanging="709"/>
        <w:rPr>
          <w:rFonts w:ascii="Times New Roman" w:hAnsi="Times New Roman" w:cs="Times New Roman"/>
          <w:sz w:val="24"/>
          <w:szCs w:val="24"/>
          <w:lang w:val="en-GB"/>
        </w:rPr>
      </w:pPr>
      <w:r>
        <w:rPr>
          <w:rFonts w:ascii="Times New Roman" w:hAnsi="Times New Roman" w:cs="Times New Roman"/>
          <w:sz w:val="24"/>
          <w:szCs w:val="24"/>
          <w:lang w:val="en-GB"/>
        </w:rPr>
        <w:t xml:space="preserve">Olson, M. (1993). “Dictatorship, democracy, and development”. </w:t>
      </w:r>
      <w:r>
        <w:rPr>
          <w:rFonts w:ascii="Times New Roman" w:hAnsi="Times New Roman" w:cs="Times New Roman"/>
          <w:i/>
          <w:sz w:val="24"/>
          <w:szCs w:val="24"/>
          <w:lang w:val="en-GB"/>
        </w:rPr>
        <w:t>American Political Science</w:t>
      </w:r>
      <w:r>
        <w:rPr>
          <w:rFonts w:ascii="Times New Roman" w:hAnsi="Times New Roman" w:cs="Times New Roman"/>
          <w:sz w:val="24"/>
          <w:szCs w:val="24"/>
          <w:lang w:val="en-GB"/>
        </w:rPr>
        <w:t xml:space="preserve"> Review. Vol. 87, pp. 567– 576.</w:t>
      </w:r>
    </w:p>
    <w:p w14:paraId="2A34E550" w14:textId="398334A2" w:rsidR="00F17512" w:rsidRPr="002B51D6" w:rsidRDefault="00F17512" w:rsidP="001B34D5">
      <w:pPr>
        <w:spacing w:line="480" w:lineRule="auto"/>
        <w:ind w:left="709" w:hanging="709"/>
        <w:rPr>
          <w:rFonts w:ascii="Times New Roman" w:hAnsi="Times New Roman" w:cs="Times New Roman"/>
          <w:sz w:val="24"/>
          <w:szCs w:val="24"/>
          <w:lang w:val="en-GB"/>
        </w:rPr>
      </w:pPr>
      <w:r w:rsidRPr="00F17512">
        <w:rPr>
          <w:rFonts w:ascii="Times New Roman" w:hAnsi="Times New Roman" w:cs="Times New Roman"/>
          <w:sz w:val="24"/>
          <w:szCs w:val="24"/>
          <w:lang w:val="en-GB"/>
        </w:rPr>
        <w:lastRenderedPageBreak/>
        <w:t xml:space="preserve">Park, H. (2003). </w:t>
      </w:r>
      <w:r>
        <w:rPr>
          <w:rFonts w:ascii="Times New Roman" w:hAnsi="Times New Roman" w:cs="Times New Roman"/>
          <w:sz w:val="24"/>
          <w:szCs w:val="24"/>
          <w:lang w:val="en-GB"/>
        </w:rPr>
        <w:t>“</w:t>
      </w:r>
      <w:r w:rsidRPr="00F17512">
        <w:rPr>
          <w:rFonts w:ascii="Times New Roman" w:hAnsi="Times New Roman" w:cs="Times New Roman"/>
          <w:sz w:val="24"/>
          <w:szCs w:val="24"/>
          <w:lang w:val="en-GB"/>
        </w:rPr>
        <w:t>Determinants of corruption: A cross-national analysis</w:t>
      </w:r>
      <w:r>
        <w:rPr>
          <w:rFonts w:ascii="Times New Roman" w:hAnsi="Times New Roman" w:cs="Times New Roman"/>
          <w:sz w:val="24"/>
          <w:szCs w:val="24"/>
          <w:lang w:val="en-GB"/>
        </w:rPr>
        <w:t>”</w:t>
      </w:r>
      <w:r w:rsidRPr="00F17512">
        <w:rPr>
          <w:rFonts w:ascii="Times New Roman" w:hAnsi="Times New Roman" w:cs="Times New Roman"/>
          <w:sz w:val="24"/>
          <w:szCs w:val="24"/>
          <w:lang w:val="en-GB"/>
        </w:rPr>
        <w:t>. </w:t>
      </w:r>
      <w:r w:rsidRPr="00B05712">
        <w:rPr>
          <w:rFonts w:ascii="Times New Roman" w:hAnsi="Times New Roman" w:cs="Times New Roman"/>
          <w:i/>
          <w:sz w:val="24"/>
          <w:szCs w:val="24"/>
          <w:lang w:val="en-GB"/>
        </w:rPr>
        <w:t>Multinational Business Review</w:t>
      </w:r>
      <w:r w:rsidRPr="00F17512">
        <w:rPr>
          <w:rFonts w:ascii="Times New Roman" w:hAnsi="Times New Roman" w:cs="Times New Roman"/>
          <w:sz w:val="24"/>
          <w:szCs w:val="24"/>
          <w:lang w:val="en-GB"/>
        </w:rPr>
        <w:t>, </w:t>
      </w:r>
      <w:r w:rsidR="00B05712">
        <w:rPr>
          <w:rFonts w:ascii="Times New Roman" w:hAnsi="Times New Roman" w:cs="Times New Roman"/>
          <w:sz w:val="24"/>
          <w:szCs w:val="24"/>
          <w:lang w:val="en-GB"/>
        </w:rPr>
        <w:t>Vol. 11, No. 2, pp.</w:t>
      </w:r>
      <w:r w:rsidRPr="00F17512">
        <w:rPr>
          <w:rFonts w:ascii="Times New Roman" w:hAnsi="Times New Roman" w:cs="Times New Roman"/>
          <w:sz w:val="24"/>
          <w:szCs w:val="24"/>
          <w:lang w:val="en-GB"/>
        </w:rPr>
        <w:t xml:space="preserve"> 29-48.</w:t>
      </w:r>
    </w:p>
    <w:p w14:paraId="30604F7F" w14:textId="77777777" w:rsidR="00B05712" w:rsidRDefault="00B05712" w:rsidP="00B05712">
      <w:pPr>
        <w:spacing w:line="480" w:lineRule="auto"/>
        <w:ind w:left="709" w:hanging="709"/>
        <w:rPr>
          <w:rFonts w:ascii="Times New Roman" w:hAnsi="Times New Roman" w:cs="Times New Roman"/>
          <w:sz w:val="24"/>
          <w:szCs w:val="24"/>
          <w:lang w:val="en-GB"/>
        </w:rPr>
      </w:pPr>
      <w:r>
        <w:rPr>
          <w:rFonts w:ascii="Times New Roman" w:hAnsi="Times New Roman" w:cs="Times New Roman"/>
          <w:sz w:val="24"/>
          <w:szCs w:val="24"/>
          <w:lang w:val="en-GB"/>
        </w:rPr>
        <w:t>Peng, M.W. and Heath, P.S. (1996). “The growth of the firm in planned economies in transition: Institutions, organizations, and strategic choice</w:t>
      </w:r>
      <w:r>
        <w:rPr>
          <w:rFonts w:ascii="Times New Roman" w:hAnsi="Times New Roman" w:cs="Times New Roman"/>
          <w:i/>
          <w:sz w:val="24"/>
          <w:szCs w:val="24"/>
          <w:lang w:val="en-GB"/>
        </w:rPr>
        <w:t>”. Academy of Management Review.</w:t>
      </w:r>
      <w:r>
        <w:rPr>
          <w:rFonts w:ascii="Times New Roman" w:hAnsi="Times New Roman" w:cs="Times New Roman"/>
          <w:sz w:val="24"/>
          <w:szCs w:val="24"/>
          <w:lang w:val="en-GB"/>
        </w:rPr>
        <w:t xml:space="preserve"> Vol. 21, No. 2, pp. 492-528.</w:t>
      </w:r>
    </w:p>
    <w:p w14:paraId="79D69460" w14:textId="77777777" w:rsidR="00B05712" w:rsidRDefault="00B05712" w:rsidP="00B05712">
      <w:pPr>
        <w:spacing w:line="480" w:lineRule="auto"/>
        <w:ind w:left="709" w:hanging="709"/>
        <w:rPr>
          <w:rFonts w:ascii="Times New Roman" w:hAnsi="Times New Roman" w:cs="Times New Roman"/>
          <w:sz w:val="24"/>
          <w:szCs w:val="24"/>
          <w:lang w:val="en-GB"/>
        </w:rPr>
      </w:pPr>
      <w:proofErr w:type="spellStart"/>
      <w:r>
        <w:rPr>
          <w:rFonts w:ascii="Times New Roman" w:hAnsi="Times New Roman" w:cs="Times New Roman"/>
          <w:sz w:val="24"/>
          <w:szCs w:val="24"/>
          <w:lang w:val="en-US"/>
        </w:rPr>
        <w:t>Pournarakis</w:t>
      </w:r>
      <w:proofErr w:type="spellEnd"/>
      <w:r>
        <w:rPr>
          <w:rFonts w:ascii="Times New Roman" w:hAnsi="Times New Roman" w:cs="Times New Roman"/>
          <w:sz w:val="24"/>
          <w:szCs w:val="24"/>
          <w:lang w:val="en-US"/>
        </w:rPr>
        <w:t xml:space="preserve">, M. and </w:t>
      </w:r>
      <w:proofErr w:type="spellStart"/>
      <w:r>
        <w:rPr>
          <w:rFonts w:ascii="Times New Roman" w:hAnsi="Times New Roman" w:cs="Times New Roman"/>
          <w:sz w:val="24"/>
          <w:szCs w:val="24"/>
          <w:lang w:val="en-US"/>
        </w:rPr>
        <w:t>Varsakelis</w:t>
      </w:r>
      <w:proofErr w:type="spellEnd"/>
      <w:r>
        <w:rPr>
          <w:rFonts w:ascii="Times New Roman" w:hAnsi="Times New Roman" w:cs="Times New Roman"/>
          <w:sz w:val="24"/>
          <w:szCs w:val="24"/>
          <w:lang w:val="en-US"/>
        </w:rPr>
        <w:t xml:space="preserve">, N.C. (2004). </w:t>
      </w:r>
      <w:r>
        <w:rPr>
          <w:rFonts w:ascii="Times New Roman" w:hAnsi="Times New Roman" w:cs="Times New Roman"/>
          <w:sz w:val="24"/>
          <w:szCs w:val="24"/>
          <w:lang w:val="en-GB"/>
        </w:rPr>
        <w:t xml:space="preserve">“Institutions, internalization and FDI: the case of economies in transition”. </w:t>
      </w:r>
      <w:r>
        <w:rPr>
          <w:rFonts w:ascii="Times New Roman" w:hAnsi="Times New Roman" w:cs="Times New Roman"/>
          <w:i/>
          <w:sz w:val="24"/>
          <w:szCs w:val="24"/>
          <w:lang w:val="en-GB"/>
        </w:rPr>
        <w:t>Transnational Corporations</w:t>
      </w:r>
      <w:r>
        <w:rPr>
          <w:rFonts w:ascii="Times New Roman" w:hAnsi="Times New Roman" w:cs="Times New Roman"/>
          <w:sz w:val="24"/>
          <w:szCs w:val="24"/>
          <w:lang w:val="en-GB"/>
        </w:rPr>
        <w:t>. Vol. 13, No. 2, pp. 77-94.</w:t>
      </w:r>
    </w:p>
    <w:p w14:paraId="38070D87" w14:textId="77777777" w:rsidR="00B05712" w:rsidRDefault="00B05712" w:rsidP="00B05712">
      <w:pPr>
        <w:spacing w:line="480" w:lineRule="auto"/>
        <w:ind w:left="709" w:hanging="709"/>
        <w:rPr>
          <w:rFonts w:ascii="Times New Roman" w:hAnsi="Times New Roman" w:cs="Times New Roman"/>
          <w:color w:val="222222"/>
          <w:sz w:val="24"/>
          <w:szCs w:val="24"/>
          <w:shd w:val="clear" w:color="auto" w:fill="FFFFFF"/>
          <w:lang w:val="en-US"/>
        </w:rPr>
      </w:pPr>
      <w:r>
        <w:rPr>
          <w:rFonts w:ascii="Times New Roman" w:hAnsi="Times New Roman" w:cs="Times New Roman"/>
          <w:sz w:val="24"/>
          <w:szCs w:val="24"/>
          <w:shd w:val="clear" w:color="auto" w:fill="FFFFFF"/>
          <w:lang w:val="en-US"/>
        </w:rPr>
        <w:t>Schumpeter, J. A. (1951).</w:t>
      </w:r>
      <w:r>
        <w:rPr>
          <w:rStyle w:val="apple-converted-space"/>
          <w:rFonts w:ascii="Times New Roman" w:hAnsi="Times New Roman" w:cs="Times New Roman"/>
          <w:sz w:val="24"/>
          <w:szCs w:val="24"/>
          <w:shd w:val="clear" w:color="auto" w:fill="FFFFFF"/>
          <w:lang w:val="en-US"/>
        </w:rPr>
        <w:t> </w:t>
      </w:r>
      <w:r>
        <w:rPr>
          <w:rFonts w:ascii="Times New Roman" w:hAnsi="Times New Roman" w:cs="Times New Roman"/>
          <w:i/>
          <w:iCs/>
          <w:sz w:val="24"/>
          <w:szCs w:val="24"/>
          <w:shd w:val="clear" w:color="auto" w:fill="FFFFFF"/>
          <w:lang w:val="en-US"/>
        </w:rPr>
        <w:t>Essays: On entrepreneurs, innovations, business cycles, and the evolution of capitalism</w:t>
      </w:r>
      <w:r>
        <w:rPr>
          <w:rFonts w:ascii="Times New Roman" w:hAnsi="Times New Roman" w:cs="Times New Roman"/>
          <w:sz w:val="24"/>
          <w:szCs w:val="24"/>
          <w:shd w:val="clear" w:color="auto" w:fill="FFFFFF"/>
          <w:lang w:val="en-US"/>
        </w:rPr>
        <w:t>. Transaction Publishers</w:t>
      </w:r>
      <w:r>
        <w:rPr>
          <w:rFonts w:ascii="Times New Roman" w:hAnsi="Times New Roman" w:cs="Times New Roman"/>
          <w:color w:val="222222"/>
          <w:sz w:val="24"/>
          <w:szCs w:val="24"/>
          <w:shd w:val="clear" w:color="auto" w:fill="FFFFFF"/>
          <w:lang w:val="en-US"/>
        </w:rPr>
        <w:t>.</w:t>
      </w:r>
    </w:p>
    <w:p w14:paraId="6A839D89" w14:textId="77777777" w:rsidR="00B05712" w:rsidRDefault="00B05712" w:rsidP="00B05712">
      <w:pPr>
        <w:spacing w:line="480" w:lineRule="auto"/>
        <w:ind w:left="709" w:hanging="709"/>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Scott, W. R. (1995). </w:t>
      </w:r>
      <w:r>
        <w:rPr>
          <w:rFonts w:ascii="Times New Roman" w:hAnsi="Times New Roman" w:cs="Times New Roman"/>
          <w:i/>
          <w:sz w:val="24"/>
          <w:szCs w:val="24"/>
          <w:shd w:val="clear" w:color="auto" w:fill="FFFFFF"/>
          <w:lang w:val="en-US"/>
        </w:rPr>
        <w:t>Institutions and organizations. Foundations for organizational science</w:t>
      </w:r>
      <w:r>
        <w:rPr>
          <w:rFonts w:ascii="Times New Roman" w:hAnsi="Times New Roman" w:cs="Times New Roman"/>
          <w:sz w:val="24"/>
          <w:szCs w:val="24"/>
          <w:shd w:val="clear" w:color="auto" w:fill="FFFFFF"/>
          <w:lang w:val="en-US"/>
        </w:rPr>
        <w:t>. London: A Sage Publication Series.</w:t>
      </w:r>
    </w:p>
    <w:p w14:paraId="563F8715" w14:textId="77777777" w:rsidR="00B05712" w:rsidRDefault="00B05712" w:rsidP="00B05712">
      <w:pPr>
        <w:spacing w:line="480" w:lineRule="auto"/>
        <w:ind w:left="709" w:hanging="709"/>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Sobel, R.S. (2008). “Testing </w:t>
      </w:r>
      <w:proofErr w:type="spellStart"/>
      <w:r>
        <w:rPr>
          <w:rFonts w:ascii="Times New Roman" w:hAnsi="Times New Roman" w:cs="Times New Roman"/>
          <w:sz w:val="24"/>
          <w:szCs w:val="24"/>
          <w:shd w:val="clear" w:color="auto" w:fill="FFFFFF"/>
          <w:lang w:val="en-US"/>
        </w:rPr>
        <w:t>Baumol</w:t>
      </w:r>
      <w:proofErr w:type="spellEnd"/>
      <w:r>
        <w:rPr>
          <w:rFonts w:ascii="Times New Roman" w:hAnsi="Times New Roman" w:cs="Times New Roman"/>
          <w:sz w:val="24"/>
          <w:szCs w:val="24"/>
          <w:shd w:val="clear" w:color="auto" w:fill="FFFFFF"/>
          <w:lang w:val="en-US"/>
        </w:rPr>
        <w:t xml:space="preserve">: Institutional quality and the productivity of entrepreneurship”. </w:t>
      </w:r>
      <w:r>
        <w:rPr>
          <w:rFonts w:ascii="Times New Roman" w:hAnsi="Times New Roman" w:cs="Times New Roman"/>
          <w:i/>
          <w:sz w:val="24"/>
          <w:szCs w:val="24"/>
          <w:shd w:val="clear" w:color="auto" w:fill="FFFFFF"/>
          <w:lang w:val="en-US"/>
        </w:rPr>
        <w:t>Journal of Business Venturing</w:t>
      </w:r>
      <w:r>
        <w:rPr>
          <w:rFonts w:ascii="Times New Roman" w:hAnsi="Times New Roman" w:cs="Times New Roman"/>
          <w:sz w:val="24"/>
          <w:szCs w:val="24"/>
          <w:shd w:val="clear" w:color="auto" w:fill="FFFFFF"/>
          <w:lang w:val="en-US"/>
        </w:rPr>
        <w:t>. Vol. 23, No. 6, pp. 641-655.</w:t>
      </w:r>
    </w:p>
    <w:p w14:paraId="5E2E0333" w14:textId="77777777" w:rsidR="00B05712" w:rsidRDefault="00B05712" w:rsidP="00B05712">
      <w:pPr>
        <w:spacing w:line="48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Studenmund</w:t>
      </w:r>
      <w:proofErr w:type="spellEnd"/>
      <w:r>
        <w:rPr>
          <w:rFonts w:ascii="Times New Roman" w:hAnsi="Times New Roman" w:cs="Times New Roman"/>
          <w:sz w:val="24"/>
          <w:szCs w:val="24"/>
          <w:lang w:val="en-GB"/>
        </w:rPr>
        <w:t xml:space="preserve">, A. H. (1992). </w:t>
      </w:r>
      <w:r>
        <w:rPr>
          <w:rFonts w:ascii="Times New Roman" w:hAnsi="Times New Roman" w:cs="Times New Roman"/>
          <w:i/>
          <w:sz w:val="24"/>
          <w:szCs w:val="24"/>
          <w:lang w:val="en-GB"/>
        </w:rPr>
        <w:t>Using econometrics: a practical guide</w:t>
      </w:r>
      <w:r>
        <w:rPr>
          <w:rFonts w:ascii="Times New Roman" w:hAnsi="Times New Roman" w:cs="Times New Roman"/>
          <w:sz w:val="24"/>
          <w:szCs w:val="24"/>
          <w:lang w:val="en-GB"/>
        </w:rPr>
        <w:t>. HarperCollins: New York.</w:t>
      </w:r>
    </w:p>
    <w:p w14:paraId="4F4C84FC" w14:textId="77777777" w:rsidR="00B05712" w:rsidRDefault="00B05712" w:rsidP="00B05712">
      <w:pPr>
        <w:spacing w:after="0" w:line="480" w:lineRule="auto"/>
        <w:ind w:left="709" w:hanging="709"/>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Uhlaner</w:t>
      </w:r>
      <w:proofErr w:type="spellEnd"/>
      <w:r>
        <w:rPr>
          <w:rFonts w:ascii="Times New Roman" w:eastAsia="Times New Roman" w:hAnsi="Times New Roman" w:cs="Times New Roman"/>
          <w:sz w:val="24"/>
          <w:szCs w:val="24"/>
          <w:lang w:val="en-US"/>
        </w:rPr>
        <w:t xml:space="preserve">, L. and </w:t>
      </w:r>
      <w:proofErr w:type="spellStart"/>
      <w:r>
        <w:rPr>
          <w:rFonts w:ascii="Times New Roman" w:eastAsia="Times New Roman" w:hAnsi="Times New Roman" w:cs="Times New Roman"/>
          <w:sz w:val="24"/>
          <w:szCs w:val="24"/>
          <w:lang w:val="en-US"/>
        </w:rPr>
        <w:t>Thurik</w:t>
      </w:r>
      <w:proofErr w:type="spellEnd"/>
      <w:r>
        <w:rPr>
          <w:rFonts w:ascii="Times New Roman" w:eastAsia="Times New Roman" w:hAnsi="Times New Roman" w:cs="Times New Roman"/>
          <w:sz w:val="24"/>
          <w:szCs w:val="24"/>
          <w:lang w:val="en-US"/>
        </w:rPr>
        <w:t>, R. (2007). “</w:t>
      </w:r>
      <w:proofErr w:type="spellStart"/>
      <w:r>
        <w:rPr>
          <w:rFonts w:ascii="Times New Roman" w:eastAsia="Times New Roman" w:hAnsi="Times New Roman" w:cs="Times New Roman"/>
          <w:sz w:val="24"/>
          <w:szCs w:val="24"/>
          <w:lang w:val="en-US"/>
        </w:rPr>
        <w:t>Postmaterialism</w:t>
      </w:r>
      <w:proofErr w:type="spellEnd"/>
      <w:r>
        <w:rPr>
          <w:rFonts w:ascii="Times New Roman" w:eastAsia="Times New Roman" w:hAnsi="Times New Roman" w:cs="Times New Roman"/>
          <w:sz w:val="24"/>
          <w:szCs w:val="24"/>
          <w:lang w:val="en-US"/>
        </w:rPr>
        <w:t xml:space="preserve"> influencing total entrepreneurial activity across nations”. </w:t>
      </w:r>
      <w:r>
        <w:rPr>
          <w:rFonts w:ascii="Times New Roman" w:eastAsia="Times New Roman" w:hAnsi="Times New Roman" w:cs="Times New Roman"/>
          <w:i/>
          <w:sz w:val="24"/>
          <w:szCs w:val="24"/>
          <w:lang w:val="en-US"/>
        </w:rPr>
        <w:t>Journal of Evolutionary Economics</w:t>
      </w:r>
      <w:r>
        <w:rPr>
          <w:rFonts w:ascii="Times New Roman" w:eastAsia="Times New Roman" w:hAnsi="Times New Roman" w:cs="Times New Roman"/>
          <w:sz w:val="24"/>
          <w:szCs w:val="24"/>
          <w:lang w:val="en-US"/>
        </w:rPr>
        <w:t>. Vol. 17, No. 2, pp. 161-185.</w:t>
      </w:r>
    </w:p>
    <w:p w14:paraId="45969488" w14:textId="77777777" w:rsidR="00B05712" w:rsidRDefault="00B05712" w:rsidP="00B05712">
      <w:pPr>
        <w:spacing w:after="0" w:line="480" w:lineRule="auto"/>
        <w:ind w:left="709" w:hanging="709"/>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Urbano</w:t>
      </w:r>
      <w:proofErr w:type="spellEnd"/>
      <w:r>
        <w:rPr>
          <w:rFonts w:ascii="Times New Roman" w:eastAsia="Times New Roman" w:hAnsi="Times New Roman" w:cs="Times New Roman"/>
          <w:sz w:val="24"/>
          <w:szCs w:val="24"/>
          <w:lang w:val="en-US"/>
        </w:rPr>
        <w:t xml:space="preserve">, D. and Alvarez, C. (2014). “Institutional dimensions and entrepreneurial activity: an international study”. </w:t>
      </w:r>
      <w:r>
        <w:rPr>
          <w:rFonts w:ascii="Times New Roman" w:eastAsia="Times New Roman" w:hAnsi="Times New Roman" w:cs="Times New Roman"/>
          <w:i/>
          <w:sz w:val="24"/>
          <w:szCs w:val="24"/>
          <w:lang w:val="en-US"/>
        </w:rPr>
        <w:t>Small Business Economics</w:t>
      </w:r>
      <w:r>
        <w:rPr>
          <w:rFonts w:ascii="Times New Roman" w:eastAsia="Times New Roman" w:hAnsi="Times New Roman" w:cs="Times New Roman"/>
          <w:sz w:val="24"/>
          <w:szCs w:val="24"/>
          <w:lang w:val="en-US"/>
        </w:rPr>
        <w:t>. Vol. 42, No. 4, pp. 703-716.</w:t>
      </w:r>
    </w:p>
    <w:p w14:paraId="3CCD0F35" w14:textId="77777777" w:rsidR="00B05712" w:rsidRDefault="00B05712" w:rsidP="00B05712">
      <w:pPr>
        <w:spacing w:after="0" w:line="480" w:lineRule="auto"/>
        <w:ind w:left="709" w:hanging="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Verbeke, A., Amin </w:t>
      </w:r>
      <w:proofErr w:type="spellStart"/>
      <w:r>
        <w:rPr>
          <w:rFonts w:ascii="Times New Roman" w:eastAsia="Times New Roman" w:hAnsi="Times New Roman" w:cs="Times New Roman"/>
          <w:sz w:val="24"/>
          <w:szCs w:val="24"/>
          <w:lang w:val="en-US"/>
        </w:rPr>
        <w:t>Zargarzadeh</w:t>
      </w:r>
      <w:proofErr w:type="spellEnd"/>
      <w:r>
        <w:rPr>
          <w:rFonts w:ascii="Times New Roman" w:eastAsia="Times New Roman" w:hAnsi="Times New Roman" w:cs="Times New Roman"/>
          <w:sz w:val="24"/>
          <w:szCs w:val="24"/>
          <w:lang w:val="en-US"/>
        </w:rPr>
        <w:t xml:space="preserve">, M., and </w:t>
      </w:r>
      <w:proofErr w:type="spellStart"/>
      <w:r>
        <w:rPr>
          <w:rFonts w:ascii="Times New Roman" w:eastAsia="Times New Roman" w:hAnsi="Times New Roman" w:cs="Times New Roman"/>
          <w:sz w:val="24"/>
          <w:szCs w:val="24"/>
          <w:lang w:val="en-US"/>
        </w:rPr>
        <w:t>Osiyevskyy</w:t>
      </w:r>
      <w:proofErr w:type="spellEnd"/>
      <w:r>
        <w:rPr>
          <w:rFonts w:ascii="Times New Roman" w:eastAsia="Times New Roman" w:hAnsi="Times New Roman" w:cs="Times New Roman"/>
          <w:sz w:val="24"/>
          <w:szCs w:val="24"/>
          <w:lang w:val="en-US"/>
        </w:rPr>
        <w:t>, O. (2014). “Internalization theory, entrepreneurship and international new ventures”. </w:t>
      </w:r>
      <w:r>
        <w:rPr>
          <w:rFonts w:ascii="Times New Roman" w:eastAsia="Times New Roman" w:hAnsi="Times New Roman" w:cs="Times New Roman"/>
          <w:i/>
          <w:sz w:val="24"/>
          <w:szCs w:val="24"/>
          <w:lang w:val="en-US"/>
        </w:rPr>
        <w:t>Multinational Business Review,</w:t>
      </w:r>
      <w:r>
        <w:rPr>
          <w:rFonts w:ascii="Times New Roman" w:eastAsia="Times New Roman" w:hAnsi="Times New Roman" w:cs="Times New Roman"/>
          <w:sz w:val="24"/>
          <w:szCs w:val="24"/>
          <w:lang w:val="en-US"/>
        </w:rPr>
        <w:t> Vol. 22, No. 3, pp. 246-269.</w:t>
      </w:r>
    </w:p>
    <w:p w14:paraId="21CD2A04" w14:textId="77777777" w:rsidR="00B05712" w:rsidRDefault="00B05712" w:rsidP="00B05712">
      <w:pPr>
        <w:spacing w:after="0" w:line="480" w:lineRule="auto"/>
        <w:ind w:left="709" w:hanging="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Vial, V. and </w:t>
      </w:r>
      <w:proofErr w:type="spellStart"/>
      <w:r>
        <w:rPr>
          <w:rFonts w:ascii="Times New Roman" w:eastAsia="Times New Roman" w:hAnsi="Times New Roman" w:cs="Times New Roman"/>
          <w:sz w:val="24"/>
          <w:szCs w:val="24"/>
          <w:lang w:val="en-US"/>
        </w:rPr>
        <w:t>Hanoteau</w:t>
      </w:r>
      <w:proofErr w:type="spellEnd"/>
      <w:r>
        <w:rPr>
          <w:rFonts w:ascii="Times New Roman" w:eastAsia="Times New Roman" w:hAnsi="Times New Roman" w:cs="Times New Roman"/>
          <w:sz w:val="24"/>
          <w:szCs w:val="24"/>
          <w:lang w:val="en-US"/>
        </w:rPr>
        <w:t xml:space="preserve">, J. (2010). “Corruption, manufacturing plant growth, and the Asian paradox: Indonesian evidence”. </w:t>
      </w:r>
      <w:r>
        <w:rPr>
          <w:rFonts w:ascii="Times New Roman" w:eastAsia="Times New Roman" w:hAnsi="Times New Roman" w:cs="Times New Roman"/>
          <w:i/>
          <w:iCs/>
          <w:sz w:val="24"/>
          <w:szCs w:val="24"/>
          <w:lang w:val="en-US"/>
        </w:rPr>
        <w:t>World Development</w:t>
      </w:r>
      <w:r>
        <w:rPr>
          <w:rFonts w:ascii="Times New Roman" w:eastAsia="Times New Roman" w:hAnsi="Times New Roman" w:cs="Times New Roman"/>
          <w:sz w:val="24"/>
          <w:szCs w:val="24"/>
          <w:lang w:val="en-US"/>
        </w:rPr>
        <w:t xml:space="preserve">, Vol. </w:t>
      </w:r>
      <w:r>
        <w:rPr>
          <w:rFonts w:ascii="Times New Roman" w:eastAsia="Times New Roman" w:hAnsi="Times New Roman" w:cs="Times New Roman"/>
          <w:iCs/>
          <w:sz w:val="24"/>
          <w:szCs w:val="24"/>
          <w:lang w:val="en-US"/>
        </w:rPr>
        <w:t>38</w:t>
      </w:r>
      <w:r>
        <w:rPr>
          <w:rFonts w:ascii="Times New Roman" w:eastAsia="Times New Roman" w:hAnsi="Times New Roman" w:cs="Times New Roman"/>
          <w:sz w:val="24"/>
          <w:szCs w:val="24"/>
          <w:lang w:val="en-US"/>
        </w:rPr>
        <w:t>, No. 5, pp. 693-705.</w:t>
      </w:r>
    </w:p>
    <w:p w14:paraId="7FFB1BEE" w14:textId="77777777" w:rsidR="00B05712" w:rsidRDefault="00B05712" w:rsidP="00B05712">
      <w:pPr>
        <w:spacing w:after="0" w:line="480" w:lineRule="auto"/>
        <w:ind w:left="709" w:hanging="709"/>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lastRenderedPageBreak/>
        <w:t>Vorley</w:t>
      </w:r>
      <w:proofErr w:type="spellEnd"/>
      <w:r>
        <w:rPr>
          <w:rFonts w:ascii="Times New Roman" w:eastAsia="Times New Roman" w:hAnsi="Times New Roman" w:cs="Times New Roman"/>
          <w:sz w:val="24"/>
          <w:szCs w:val="24"/>
          <w:lang w:val="en-US"/>
        </w:rPr>
        <w:t xml:space="preserve">, T., and Williams, N. (2016). Between petty corruption and criminal extortion: How entrepreneurs in Bulgaria and Romania operate within a devil’s circle. International </w:t>
      </w:r>
      <w:r>
        <w:rPr>
          <w:rFonts w:ascii="Times New Roman" w:eastAsia="Times New Roman" w:hAnsi="Times New Roman" w:cs="Times New Roman"/>
          <w:i/>
          <w:sz w:val="24"/>
          <w:szCs w:val="24"/>
          <w:lang w:val="en-US"/>
        </w:rPr>
        <w:t>Small Business Journal</w:t>
      </w:r>
      <w:r>
        <w:rPr>
          <w:rFonts w:ascii="Times New Roman" w:eastAsia="Times New Roman" w:hAnsi="Times New Roman" w:cs="Times New Roman"/>
          <w:sz w:val="24"/>
          <w:szCs w:val="24"/>
          <w:lang w:val="en-US"/>
        </w:rPr>
        <w:t>, Vol. 34, No. 6, pp. 797-817.</w:t>
      </w:r>
    </w:p>
    <w:p w14:paraId="5F6B7431" w14:textId="77777777" w:rsidR="00B05712" w:rsidRDefault="00B05712" w:rsidP="00B05712">
      <w:pPr>
        <w:spacing w:after="0" w:line="480" w:lineRule="auto"/>
        <w:ind w:left="709" w:hanging="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Webb, J. W. </w:t>
      </w:r>
      <w:proofErr w:type="spellStart"/>
      <w:r>
        <w:rPr>
          <w:rFonts w:ascii="Times New Roman" w:eastAsia="Times New Roman" w:hAnsi="Times New Roman" w:cs="Times New Roman"/>
          <w:sz w:val="24"/>
          <w:szCs w:val="24"/>
          <w:lang w:val="en-US"/>
        </w:rPr>
        <w:t>Bruton</w:t>
      </w:r>
      <w:proofErr w:type="spellEnd"/>
      <w:r>
        <w:rPr>
          <w:rFonts w:ascii="Times New Roman" w:eastAsia="Times New Roman" w:hAnsi="Times New Roman" w:cs="Times New Roman"/>
          <w:sz w:val="24"/>
          <w:szCs w:val="24"/>
          <w:lang w:val="en-US"/>
        </w:rPr>
        <w:t xml:space="preserve">, G. D. </w:t>
      </w:r>
      <w:proofErr w:type="spellStart"/>
      <w:r>
        <w:rPr>
          <w:rFonts w:ascii="Times New Roman" w:eastAsia="Times New Roman" w:hAnsi="Times New Roman" w:cs="Times New Roman"/>
          <w:sz w:val="24"/>
          <w:szCs w:val="24"/>
          <w:lang w:val="en-US"/>
        </w:rPr>
        <w:t>Tihanyi</w:t>
      </w:r>
      <w:proofErr w:type="spellEnd"/>
      <w:r>
        <w:rPr>
          <w:rFonts w:ascii="Times New Roman" w:eastAsia="Times New Roman" w:hAnsi="Times New Roman" w:cs="Times New Roman"/>
          <w:sz w:val="24"/>
          <w:szCs w:val="24"/>
          <w:lang w:val="en-US"/>
        </w:rPr>
        <w:t xml:space="preserve">, L. and Ireland, R. D. (2013). “Research on entrepreneurship in the informal economy: Framing a research agenda”. </w:t>
      </w:r>
      <w:r>
        <w:rPr>
          <w:rFonts w:ascii="Times New Roman" w:eastAsia="Times New Roman" w:hAnsi="Times New Roman" w:cs="Times New Roman"/>
          <w:i/>
          <w:sz w:val="24"/>
          <w:szCs w:val="24"/>
          <w:lang w:val="en-US"/>
        </w:rPr>
        <w:t>Journal of Business Venturing</w:t>
      </w:r>
      <w:r>
        <w:rPr>
          <w:rFonts w:ascii="Times New Roman" w:eastAsia="Times New Roman" w:hAnsi="Times New Roman" w:cs="Times New Roman"/>
          <w:sz w:val="24"/>
          <w:szCs w:val="24"/>
          <w:lang w:val="en-US"/>
        </w:rPr>
        <w:t>, Vol. 28, No. 5, pp. 598–614.</w:t>
      </w:r>
    </w:p>
    <w:p w14:paraId="582EC58B" w14:textId="77777777" w:rsidR="00B05712" w:rsidRDefault="00B05712" w:rsidP="00B05712">
      <w:pPr>
        <w:spacing w:after="0" w:line="48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World Bank (2000). </w:t>
      </w:r>
      <w:r>
        <w:rPr>
          <w:rFonts w:ascii="Times New Roman" w:hAnsi="Times New Roman" w:cs="Times New Roman"/>
          <w:i/>
          <w:color w:val="000000"/>
          <w:sz w:val="24"/>
          <w:szCs w:val="24"/>
        </w:rPr>
        <w:t>Helping countries combat corruption: Progress at the World Bank since 1997.</w:t>
      </w:r>
      <w:r>
        <w:rPr>
          <w:rFonts w:ascii="Times New Roman" w:hAnsi="Times New Roman" w:cs="Times New Roman"/>
          <w:color w:val="000000"/>
          <w:sz w:val="24"/>
          <w:szCs w:val="24"/>
        </w:rPr>
        <w:t xml:space="preserve"> Washington DC.</w:t>
      </w:r>
    </w:p>
    <w:p w14:paraId="155D402A" w14:textId="77777777" w:rsidR="00B05712" w:rsidRDefault="00B05712" w:rsidP="00B05712">
      <w:pPr>
        <w:spacing w:after="0" w:line="48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Wei, S. (2000a). “How Taxing is Corruption on International Investors?” </w:t>
      </w:r>
      <w:r>
        <w:rPr>
          <w:rFonts w:ascii="Times New Roman" w:hAnsi="Times New Roman" w:cs="Times New Roman"/>
          <w:i/>
          <w:color w:val="000000"/>
          <w:sz w:val="24"/>
          <w:szCs w:val="24"/>
        </w:rPr>
        <w:t>Review of Economics and Statistics</w:t>
      </w:r>
      <w:r>
        <w:rPr>
          <w:rFonts w:ascii="Times New Roman" w:hAnsi="Times New Roman" w:cs="Times New Roman"/>
          <w:color w:val="000000"/>
          <w:sz w:val="24"/>
          <w:szCs w:val="24"/>
        </w:rPr>
        <w:t>. Vol. 82, No. 1, pp. 1-11.</w:t>
      </w:r>
    </w:p>
    <w:p w14:paraId="3573367E" w14:textId="77777777" w:rsidR="00B05712" w:rsidRDefault="00B05712" w:rsidP="00B05712">
      <w:pPr>
        <w:spacing w:after="0" w:line="48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Wei, S. (2000b). “Local corruption and global capital flows”. </w:t>
      </w:r>
      <w:r>
        <w:rPr>
          <w:rFonts w:ascii="Times New Roman" w:hAnsi="Times New Roman" w:cs="Times New Roman"/>
          <w:i/>
          <w:color w:val="000000"/>
          <w:sz w:val="24"/>
          <w:szCs w:val="24"/>
        </w:rPr>
        <w:t>Brookings Papers on Economic Activity</w:t>
      </w:r>
      <w:r>
        <w:rPr>
          <w:rFonts w:ascii="Times New Roman" w:hAnsi="Times New Roman" w:cs="Times New Roman"/>
          <w:color w:val="000000"/>
          <w:sz w:val="24"/>
          <w:szCs w:val="24"/>
        </w:rPr>
        <w:t xml:space="preserve">. Vol. 2, pp. 303–354. </w:t>
      </w:r>
    </w:p>
    <w:p w14:paraId="4AD65949" w14:textId="15D16D48" w:rsidR="001B34D5" w:rsidRPr="004A36E1" w:rsidRDefault="00175C39" w:rsidP="004A36E1">
      <w:pPr>
        <w:spacing w:after="0" w:line="480" w:lineRule="auto"/>
        <w:ind w:left="709" w:hanging="709"/>
        <w:rPr>
          <w:rFonts w:ascii="Times New Roman" w:hAnsi="Times New Roman" w:cs="Times New Roman"/>
          <w:color w:val="000000"/>
          <w:sz w:val="24"/>
          <w:szCs w:val="24"/>
        </w:rPr>
      </w:pPr>
      <w:hyperlink r:id="rId9" w:history="1">
        <w:r w:rsidR="001B34D5" w:rsidRPr="004A36E1">
          <w:rPr>
            <w:rFonts w:ascii="Times New Roman" w:hAnsi="Times New Roman" w:cs="Times New Roman"/>
            <w:color w:val="000000"/>
            <w:sz w:val="24"/>
            <w:szCs w:val="24"/>
          </w:rPr>
          <w:t>www.transparency.org</w:t>
        </w:r>
      </w:hyperlink>
      <w:r w:rsidR="001B34D5" w:rsidRPr="004A36E1">
        <w:rPr>
          <w:rFonts w:ascii="Times New Roman" w:hAnsi="Times New Roman" w:cs="Times New Roman"/>
          <w:color w:val="000000"/>
          <w:sz w:val="24"/>
          <w:szCs w:val="24"/>
        </w:rPr>
        <w:t xml:space="preserve"> </w:t>
      </w:r>
    </w:p>
    <w:p w14:paraId="0EC57DFB" w14:textId="7DCD8099" w:rsidR="004A36E1" w:rsidRPr="004A36E1" w:rsidRDefault="004A36E1" w:rsidP="004A36E1">
      <w:pPr>
        <w:spacing w:after="0" w:line="48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Yim, H. R. Lu, J. and Choi, S. J. </w:t>
      </w:r>
      <w:r w:rsidR="00B05712">
        <w:rPr>
          <w:rFonts w:ascii="Times New Roman" w:hAnsi="Times New Roman" w:cs="Times New Roman"/>
          <w:color w:val="000000"/>
          <w:sz w:val="24"/>
          <w:szCs w:val="24"/>
        </w:rPr>
        <w:t>(</w:t>
      </w:r>
      <w:r>
        <w:rPr>
          <w:rFonts w:ascii="Times New Roman" w:hAnsi="Times New Roman" w:cs="Times New Roman"/>
          <w:color w:val="000000"/>
          <w:sz w:val="24"/>
          <w:szCs w:val="24"/>
        </w:rPr>
        <w:t>2017</w:t>
      </w:r>
      <w:r w:rsidR="00B05712">
        <w:rPr>
          <w:rFonts w:ascii="Times New Roman" w:hAnsi="Times New Roman" w:cs="Times New Roman"/>
          <w:color w:val="000000"/>
          <w:sz w:val="24"/>
          <w:szCs w:val="24"/>
        </w:rPr>
        <w:t>)</w:t>
      </w:r>
      <w:r w:rsidRPr="004A36E1">
        <w:rPr>
          <w:rFonts w:ascii="Times New Roman" w:hAnsi="Times New Roman" w:cs="Times New Roman"/>
          <w:color w:val="000000"/>
          <w:sz w:val="24"/>
          <w:szCs w:val="24"/>
        </w:rPr>
        <w:t xml:space="preserve">. </w:t>
      </w:r>
      <w:r w:rsidR="00E56F7D">
        <w:rPr>
          <w:rFonts w:ascii="Times New Roman" w:eastAsia="Times New Roman" w:hAnsi="Times New Roman" w:cs="Times New Roman"/>
          <w:sz w:val="24"/>
          <w:szCs w:val="24"/>
          <w:lang w:val="en-US"/>
        </w:rPr>
        <w:t>“</w:t>
      </w:r>
      <w:r w:rsidRPr="004A36E1">
        <w:rPr>
          <w:rFonts w:ascii="Times New Roman" w:hAnsi="Times New Roman" w:cs="Times New Roman"/>
          <w:color w:val="000000"/>
          <w:sz w:val="24"/>
          <w:szCs w:val="24"/>
        </w:rPr>
        <w:t>Different role of lobbying and bribery on the firm performance in emerging markets</w:t>
      </w:r>
      <w:r w:rsidR="00E56F7D" w:rsidRPr="002B51D6">
        <w:rPr>
          <w:rFonts w:ascii="Times New Roman" w:eastAsia="Times New Roman" w:hAnsi="Times New Roman" w:cs="Times New Roman"/>
          <w:sz w:val="24"/>
          <w:szCs w:val="24"/>
          <w:lang w:val="en-US"/>
        </w:rPr>
        <w:t>”</w:t>
      </w:r>
      <w:r w:rsidRPr="004A36E1">
        <w:rPr>
          <w:rFonts w:ascii="Times New Roman" w:hAnsi="Times New Roman" w:cs="Times New Roman"/>
          <w:color w:val="000000"/>
          <w:sz w:val="24"/>
          <w:szCs w:val="24"/>
        </w:rPr>
        <w:t>. </w:t>
      </w:r>
      <w:r w:rsidRPr="00B05712">
        <w:rPr>
          <w:rFonts w:ascii="Times New Roman" w:hAnsi="Times New Roman" w:cs="Times New Roman"/>
          <w:i/>
          <w:color w:val="000000"/>
          <w:sz w:val="24"/>
          <w:szCs w:val="24"/>
        </w:rPr>
        <w:t>Multinational Business Review</w:t>
      </w:r>
      <w:r w:rsidRPr="004A36E1">
        <w:rPr>
          <w:rFonts w:ascii="Times New Roman" w:hAnsi="Times New Roman" w:cs="Times New Roman"/>
          <w:color w:val="000000"/>
          <w:sz w:val="24"/>
          <w:szCs w:val="24"/>
        </w:rPr>
        <w:t>, </w:t>
      </w:r>
      <w:r w:rsidR="00B05712">
        <w:rPr>
          <w:rFonts w:ascii="Times New Roman" w:hAnsi="Times New Roman" w:cs="Times New Roman"/>
          <w:color w:val="000000"/>
          <w:sz w:val="24"/>
          <w:szCs w:val="24"/>
        </w:rPr>
        <w:t>Vol. 25, No. 3</w:t>
      </w:r>
      <w:r w:rsidRPr="004A36E1">
        <w:rPr>
          <w:rFonts w:ascii="Times New Roman" w:hAnsi="Times New Roman" w:cs="Times New Roman"/>
          <w:color w:val="000000"/>
          <w:sz w:val="24"/>
          <w:szCs w:val="24"/>
        </w:rPr>
        <w:t>,</w:t>
      </w:r>
      <w:r w:rsidR="00B05712">
        <w:rPr>
          <w:rFonts w:ascii="Times New Roman" w:hAnsi="Times New Roman" w:cs="Times New Roman"/>
          <w:color w:val="000000"/>
          <w:sz w:val="24"/>
          <w:szCs w:val="24"/>
        </w:rPr>
        <w:t xml:space="preserve"> pp.</w:t>
      </w:r>
      <w:r w:rsidRPr="004A36E1">
        <w:rPr>
          <w:rFonts w:ascii="Times New Roman" w:hAnsi="Times New Roman" w:cs="Times New Roman"/>
          <w:color w:val="000000"/>
          <w:sz w:val="24"/>
          <w:szCs w:val="24"/>
        </w:rPr>
        <w:t xml:space="preserve"> 222-238.</w:t>
      </w:r>
    </w:p>
    <w:p w14:paraId="2213899E" w14:textId="77777777" w:rsidR="00B05712" w:rsidRDefault="00B05712" w:rsidP="00B05712">
      <w:pPr>
        <w:spacing w:after="0" w:line="48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Yu, J. J. Zhou, X. Wang, Y. and Xi, Y. (2013). “Rural entrepreneurship in an emerging economy: reading institutional perspectives from entrepreneur stories”. </w:t>
      </w:r>
      <w:r>
        <w:rPr>
          <w:rFonts w:ascii="Times New Roman" w:hAnsi="Times New Roman" w:cs="Times New Roman"/>
          <w:i/>
          <w:color w:val="000000"/>
          <w:sz w:val="24"/>
          <w:szCs w:val="24"/>
        </w:rPr>
        <w:t>Journal of Small Business Management.</w:t>
      </w:r>
      <w:r>
        <w:rPr>
          <w:rFonts w:ascii="Times New Roman" w:hAnsi="Times New Roman" w:cs="Times New Roman"/>
          <w:color w:val="000000"/>
          <w:sz w:val="24"/>
          <w:szCs w:val="24"/>
        </w:rPr>
        <w:t xml:space="preserve"> Vol. 51, No. 2, pp. 183-195.</w:t>
      </w:r>
    </w:p>
    <w:p w14:paraId="6293335C" w14:textId="77777777" w:rsidR="00B05712" w:rsidRDefault="00B05712" w:rsidP="00B05712">
      <w:pPr>
        <w:spacing w:after="0" w:line="480" w:lineRule="auto"/>
        <w:ind w:left="709" w:hanging="709"/>
        <w:rPr>
          <w:rFonts w:ascii="Times New Roman" w:hAnsi="Times New Roman" w:cs="Times New Roman"/>
          <w:color w:val="000000"/>
          <w:sz w:val="24"/>
          <w:szCs w:val="24"/>
        </w:rPr>
      </w:pPr>
      <w:r>
        <w:rPr>
          <w:rFonts w:ascii="Times New Roman" w:hAnsi="Times New Roman" w:cs="Times New Roman"/>
          <w:color w:val="000000"/>
          <w:sz w:val="24"/>
          <w:szCs w:val="24"/>
        </w:rPr>
        <w:t xml:space="preserve">Zacharakis, A.L. Bygrave, W.D. and Shepherd, D.A. (2000). </w:t>
      </w:r>
      <w:r>
        <w:rPr>
          <w:rFonts w:ascii="Times New Roman" w:hAnsi="Times New Roman" w:cs="Times New Roman"/>
          <w:i/>
          <w:color w:val="000000"/>
          <w:sz w:val="24"/>
          <w:szCs w:val="24"/>
        </w:rPr>
        <w:t>Global entrepreneurship monitor: National entrepreneurship assessment: United States of America</w:t>
      </w:r>
      <w:r>
        <w:rPr>
          <w:rFonts w:ascii="Times New Roman" w:hAnsi="Times New Roman" w:cs="Times New Roman"/>
          <w:color w:val="000000"/>
          <w:sz w:val="24"/>
          <w:szCs w:val="24"/>
        </w:rPr>
        <w:t>. Kauffman Center for Entrepreneurial Leadership: Kansas City.</w:t>
      </w:r>
    </w:p>
    <w:p w14:paraId="14D0D47B" w14:textId="06473C63" w:rsidR="00E104BF" w:rsidRDefault="00E104BF" w:rsidP="009132EB">
      <w:pPr>
        <w:rPr>
          <w:rFonts w:ascii="Times New Roman" w:hAnsi="Times New Roman"/>
          <w:b/>
          <w:sz w:val="24"/>
          <w:szCs w:val="24"/>
          <w:lang w:val="en-GB"/>
        </w:rPr>
      </w:pPr>
    </w:p>
    <w:p w14:paraId="75E46446" w14:textId="33BA4E06" w:rsidR="00E56F7D" w:rsidRDefault="00E56F7D" w:rsidP="009132EB">
      <w:pPr>
        <w:rPr>
          <w:rFonts w:ascii="Times New Roman" w:hAnsi="Times New Roman"/>
          <w:b/>
          <w:sz w:val="24"/>
          <w:szCs w:val="24"/>
          <w:lang w:val="en-GB"/>
        </w:rPr>
      </w:pPr>
    </w:p>
    <w:p w14:paraId="0D500683" w14:textId="6B554FE1" w:rsidR="00E56F7D" w:rsidRDefault="00E56F7D" w:rsidP="009132EB">
      <w:pPr>
        <w:rPr>
          <w:rFonts w:ascii="Times New Roman" w:hAnsi="Times New Roman"/>
          <w:b/>
          <w:sz w:val="24"/>
          <w:szCs w:val="24"/>
          <w:lang w:val="en-GB"/>
        </w:rPr>
      </w:pPr>
    </w:p>
    <w:p w14:paraId="42E66C97" w14:textId="06810282" w:rsidR="00E56F7D" w:rsidRDefault="00E56F7D" w:rsidP="009132EB">
      <w:pPr>
        <w:rPr>
          <w:rFonts w:ascii="Times New Roman" w:hAnsi="Times New Roman"/>
          <w:b/>
          <w:sz w:val="24"/>
          <w:szCs w:val="24"/>
          <w:lang w:val="en-GB"/>
        </w:rPr>
      </w:pPr>
    </w:p>
    <w:p w14:paraId="1E49DD2A" w14:textId="6BE2EAA0" w:rsidR="00E56F7D" w:rsidRDefault="00E56F7D" w:rsidP="009132EB">
      <w:pPr>
        <w:rPr>
          <w:rFonts w:ascii="Times New Roman" w:hAnsi="Times New Roman"/>
          <w:b/>
          <w:sz w:val="24"/>
          <w:szCs w:val="24"/>
          <w:lang w:val="en-GB"/>
        </w:rPr>
      </w:pPr>
    </w:p>
    <w:p w14:paraId="7B4FF881" w14:textId="6E3D91EF" w:rsidR="00E56F7D" w:rsidRDefault="00E56F7D" w:rsidP="009132EB">
      <w:pPr>
        <w:rPr>
          <w:rFonts w:ascii="Times New Roman" w:hAnsi="Times New Roman"/>
          <w:b/>
          <w:sz w:val="24"/>
          <w:szCs w:val="24"/>
          <w:lang w:val="en-GB"/>
        </w:rPr>
      </w:pPr>
    </w:p>
    <w:p w14:paraId="4B146F1E" w14:textId="19F36C23" w:rsidR="00E56F7D" w:rsidRDefault="00E56F7D" w:rsidP="009132EB">
      <w:pPr>
        <w:rPr>
          <w:rFonts w:ascii="Times New Roman" w:hAnsi="Times New Roman"/>
          <w:b/>
          <w:sz w:val="24"/>
          <w:szCs w:val="24"/>
          <w:lang w:val="en-GB"/>
        </w:rPr>
      </w:pPr>
    </w:p>
    <w:p w14:paraId="2A882A98" w14:textId="15036270" w:rsidR="00E56F7D" w:rsidRDefault="00E56F7D" w:rsidP="009132EB">
      <w:pPr>
        <w:rPr>
          <w:rFonts w:ascii="Times New Roman" w:hAnsi="Times New Roman"/>
          <w:b/>
          <w:sz w:val="24"/>
          <w:szCs w:val="24"/>
          <w:lang w:val="en-GB"/>
        </w:rPr>
      </w:pPr>
    </w:p>
    <w:p w14:paraId="3DE4284C" w14:textId="434BDB02" w:rsidR="00E56F7D" w:rsidRDefault="00E56F7D" w:rsidP="009132EB">
      <w:pPr>
        <w:rPr>
          <w:rFonts w:ascii="Times New Roman" w:hAnsi="Times New Roman"/>
          <w:b/>
          <w:sz w:val="24"/>
          <w:szCs w:val="24"/>
          <w:lang w:val="en-GB"/>
        </w:rPr>
      </w:pPr>
    </w:p>
    <w:p w14:paraId="501DB1F8" w14:textId="0094FCD0" w:rsidR="00E56F7D" w:rsidRDefault="00E56F7D" w:rsidP="009132EB">
      <w:pPr>
        <w:rPr>
          <w:rFonts w:ascii="Times New Roman" w:hAnsi="Times New Roman"/>
          <w:b/>
          <w:sz w:val="24"/>
          <w:szCs w:val="24"/>
          <w:lang w:val="en-GB"/>
        </w:rPr>
      </w:pPr>
    </w:p>
    <w:p w14:paraId="021070A3" w14:textId="77A333E0" w:rsidR="009132EB" w:rsidRPr="000660E3" w:rsidRDefault="00E56F7D" w:rsidP="009132EB">
      <w:pPr>
        <w:rPr>
          <w:rFonts w:ascii="Times New Roman" w:hAnsi="Times New Roman"/>
          <w:b/>
          <w:sz w:val="24"/>
          <w:szCs w:val="24"/>
          <w:lang w:val="en-GB"/>
        </w:rPr>
      </w:pPr>
      <w:r>
        <w:rPr>
          <w:rFonts w:ascii="Times New Roman" w:hAnsi="Times New Roman"/>
          <w:b/>
          <w:sz w:val="24"/>
          <w:szCs w:val="24"/>
          <w:lang w:val="en-GB"/>
        </w:rPr>
        <w:t>Ta</w:t>
      </w:r>
      <w:r w:rsidR="00390F13">
        <w:rPr>
          <w:rFonts w:ascii="Times New Roman" w:hAnsi="Times New Roman"/>
          <w:b/>
          <w:sz w:val="24"/>
          <w:szCs w:val="24"/>
          <w:lang w:val="en-GB"/>
        </w:rPr>
        <w:t>ble</w:t>
      </w:r>
      <w:r w:rsidR="009132EB" w:rsidRPr="000660E3">
        <w:rPr>
          <w:rFonts w:ascii="Times New Roman" w:hAnsi="Times New Roman"/>
          <w:b/>
          <w:sz w:val="24"/>
          <w:szCs w:val="24"/>
          <w:lang w:val="en-GB"/>
        </w:rPr>
        <w:t xml:space="preserve"> 1 L</w:t>
      </w:r>
      <w:r w:rsidR="00390F13">
        <w:rPr>
          <w:rFonts w:ascii="Times New Roman" w:hAnsi="Times New Roman"/>
          <w:b/>
          <w:sz w:val="24"/>
          <w:szCs w:val="24"/>
          <w:lang w:val="en-GB"/>
        </w:rPr>
        <w:t>ist of countries in the sample</w:t>
      </w:r>
    </w:p>
    <w:tbl>
      <w:tblPr>
        <w:tblpPr w:leftFromText="141" w:rightFromText="141" w:vertAnchor="page" w:horzAnchor="margin" w:tblpY="2176"/>
        <w:tblW w:w="876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22"/>
        <w:gridCol w:w="2922"/>
        <w:gridCol w:w="2923"/>
      </w:tblGrid>
      <w:tr w:rsidR="00390F13" w:rsidRPr="001F3B6C" w14:paraId="6D9B4B74" w14:textId="77777777" w:rsidTr="00390F13">
        <w:trPr>
          <w:trHeight w:hRule="exact" w:val="307"/>
        </w:trPr>
        <w:tc>
          <w:tcPr>
            <w:tcW w:w="2922" w:type="dxa"/>
            <w:tcBorders>
              <w:top w:val="single" w:sz="4" w:space="0" w:color="auto"/>
            </w:tcBorders>
          </w:tcPr>
          <w:p w14:paraId="3E7F5A95" w14:textId="77777777" w:rsidR="00390F13" w:rsidRPr="000660E3" w:rsidRDefault="00390F13" w:rsidP="00390F13">
            <w:pPr>
              <w:rPr>
                <w:rFonts w:ascii="Times New Roman" w:hAnsi="Times New Roman"/>
                <w:sz w:val="24"/>
                <w:szCs w:val="24"/>
                <w:lang w:val="it-IT"/>
              </w:rPr>
            </w:pPr>
            <w:r w:rsidRPr="000660E3">
              <w:rPr>
                <w:rFonts w:ascii="Times New Roman" w:hAnsi="Times New Roman"/>
                <w:sz w:val="24"/>
                <w:szCs w:val="24"/>
                <w:lang w:val="it-IT"/>
              </w:rPr>
              <w:t>1. Albania</w:t>
            </w:r>
          </w:p>
        </w:tc>
        <w:tc>
          <w:tcPr>
            <w:tcW w:w="2922" w:type="dxa"/>
            <w:tcBorders>
              <w:top w:val="single" w:sz="4" w:space="0" w:color="auto"/>
            </w:tcBorders>
          </w:tcPr>
          <w:p w14:paraId="36C2CC30" w14:textId="77777777" w:rsidR="00390F13" w:rsidRPr="000660E3" w:rsidRDefault="00390F13" w:rsidP="00390F13">
            <w:pPr>
              <w:rPr>
                <w:rFonts w:ascii="Times New Roman" w:hAnsi="Times New Roman"/>
                <w:sz w:val="24"/>
                <w:szCs w:val="24"/>
                <w:lang w:val="it-IT"/>
              </w:rPr>
            </w:pPr>
            <w:r w:rsidRPr="000660E3">
              <w:rPr>
                <w:rFonts w:ascii="Times New Roman" w:hAnsi="Times New Roman"/>
                <w:sz w:val="24"/>
                <w:szCs w:val="24"/>
                <w:lang w:val="it-IT"/>
              </w:rPr>
              <w:t>2. Algeria</w:t>
            </w:r>
          </w:p>
        </w:tc>
        <w:tc>
          <w:tcPr>
            <w:tcW w:w="2923" w:type="dxa"/>
            <w:tcBorders>
              <w:top w:val="single" w:sz="4" w:space="0" w:color="auto"/>
            </w:tcBorders>
          </w:tcPr>
          <w:p w14:paraId="6A2020E8" w14:textId="3A99CD17" w:rsidR="00390F13" w:rsidRPr="000660E3" w:rsidRDefault="00390F13" w:rsidP="00390F13">
            <w:pPr>
              <w:rPr>
                <w:rFonts w:ascii="Times New Roman" w:hAnsi="Times New Roman"/>
                <w:sz w:val="24"/>
                <w:szCs w:val="24"/>
                <w:lang w:val="it-IT"/>
              </w:rPr>
            </w:pPr>
            <w:r>
              <w:rPr>
                <w:rFonts w:ascii="Times New Roman" w:hAnsi="Times New Roman"/>
                <w:sz w:val="24"/>
                <w:szCs w:val="24"/>
                <w:lang w:val="it-IT"/>
              </w:rPr>
              <w:t>3. Argentina</w:t>
            </w:r>
          </w:p>
        </w:tc>
      </w:tr>
      <w:tr w:rsidR="00390F13" w:rsidRPr="001F3B6C" w14:paraId="69491E8E" w14:textId="77777777" w:rsidTr="00390F13">
        <w:trPr>
          <w:trHeight w:hRule="exact" w:val="307"/>
        </w:trPr>
        <w:tc>
          <w:tcPr>
            <w:tcW w:w="2922" w:type="dxa"/>
            <w:tcBorders>
              <w:bottom w:val="nil"/>
            </w:tcBorders>
          </w:tcPr>
          <w:p w14:paraId="79AAA5E9" w14:textId="77777777" w:rsidR="00390F13" w:rsidRPr="000660E3" w:rsidRDefault="00390F13" w:rsidP="00390F13">
            <w:pPr>
              <w:rPr>
                <w:rFonts w:ascii="Times New Roman" w:hAnsi="Times New Roman"/>
                <w:sz w:val="24"/>
                <w:szCs w:val="24"/>
                <w:lang w:val="it-IT"/>
              </w:rPr>
            </w:pPr>
            <w:r w:rsidRPr="000660E3">
              <w:rPr>
                <w:rFonts w:ascii="Times New Roman" w:hAnsi="Times New Roman"/>
                <w:sz w:val="24"/>
                <w:szCs w:val="24"/>
                <w:lang w:val="it-IT"/>
              </w:rPr>
              <w:t>4. Armenia</w:t>
            </w:r>
          </w:p>
        </w:tc>
        <w:tc>
          <w:tcPr>
            <w:tcW w:w="2922" w:type="dxa"/>
            <w:tcBorders>
              <w:bottom w:val="nil"/>
            </w:tcBorders>
          </w:tcPr>
          <w:p w14:paraId="22ABD6C1" w14:textId="2EEEB643" w:rsidR="00390F13" w:rsidRPr="000660E3" w:rsidRDefault="00390F13" w:rsidP="00390F13">
            <w:pPr>
              <w:rPr>
                <w:rFonts w:ascii="Times New Roman" w:hAnsi="Times New Roman"/>
                <w:sz w:val="24"/>
                <w:szCs w:val="24"/>
                <w:lang w:val="it-IT"/>
              </w:rPr>
            </w:pPr>
            <w:r w:rsidRPr="000660E3">
              <w:rPr>
                <w:rFonts w:ascii="Times New Roman" w:hAnsi="Times New Roman"/>
                <w:sz w:val="24"/>
                <w:szCs w:val="24"/>
                <w:lang w:val="it-IT"/>
              </w:rPr>
              <w:t>5</w:t>
            </w:r>
            <w:r>
              <w:rPr>
                <w:rFonts w:ascii="Times New Roman" w:hAnsi="Times New Roman"/>
                <w:sz w:val="24"/>
                <w:szCs w:val="24"/>
                <w:lang w:val="it-IT"/>
              </w:rPr>
              <w:t>. Australia</w:t>
            </w:r>
          </w:p>
        </w:tc>
        <w:tc>
          <w:tcPr>
            <w:tcW w:w="2923" w:type="dxa"/>
            <w:tcBorders>
              <w:bottom w:val="nil"/>
            </w:tcBorders>
          </w:tcPr>
          <w:p w14:paraId="355A6E60" w14:textId="23227936" w:rsidR="00390F13" w:rsidRPr="000660E3" w:rsidRDefault="00390F13" w:rsidP="00390F13">
            <w:pPr>
              <w:rPr>
                <w:rFonts w:ascii="Times New Roman" w:hAnsi="Times New Roman"/>
                <w:sz w:val="24"/>
                <w:szCs w:val="24"/>
                <w:lang w:val="it-IT"/>
              </w:rPr>
            </w:pPr>
            <w:r>
              <w:rPr>
                <w:rFonts w:ascii="Times New Roman" w:hAnsi="Times New Roman"/>
                <w:sz w:val="24"/>
                <w:szCs w:val="24"/>
                <w:lang w:val="it-IT"/>
              </w:rPr>
              <w:t>6. Austria</w:t>
            </w:r>
          </w:p>
        </w:tc>
      </w:tr>
      <w:tr w:rsidR="00390F13" w:rsidRPr="001F3B6C" w14:paraId="6BDC08D7" w14:textId="77777777" w:rsidTr="00390F13">
        <w:trPr>
          <w:trHeight w:hRule="exact" w:val="307"/>
        </w:trPr>
        <w:tc>
          <w:tcPr>
            <w:tcW w:w="2922" w:type="dxa"/>
            <w:tcBorders>
              <w:top w:val="nil"/>
            </w:tcBorders>
          </w:tcPr>
          <w:p w14:paraId="35262AF1" w14:textId="77777777" w:rsidR="00390F13" w:rsidRPr="000660E3" w:rsidRDefault="00390F13" w:rsidP="00390F13">
            <w:pPr>
              <w:rPr>
                <w:rFonts w:ascii="Times New Roman" w:hAnsi="Times New Roman"/>
                <w:sz w:val="24"/>
                <w:szCs w:val="24"/>
                <w:lang w:val="it-IT"/>
              </w:rPr>
            </w:pPr>
            <w:r w:rsidRPr="000660E3">
              <w:rPr>
                <w:rFonts w:ascii="Times New Roman" w:hAnsi="Times New Roman"/>
                <w:sz w:val="24"/>
                <w:szCs w:val="24"/>
                <w:lang w:val="it-IT"/>
              </w:rPr>
              <w:lastRenderedPageBreak/>
              <w:t>7. Azerbaijan</w:t>
            </w:r>
          </w:p>
        </w:tc>
        <w:tc>
          <w:tcPr>
            <w:tcW w:w="2922" w:type="dxa"/>
            <w:tcBorders>
              <w:top w:val="nil"/>
            </w:tcBorders>
          </w:tcPr>
          <w:p w14:paraId="144A34F9" w14:textId="77777777" w:rsidR="00390F13" w:rsidRPr="000660E3" w:rsidRDefault="00390F13" w:rsidP="00390F13">
            <w:pPr>
              <w:rPr>
                <w:rFonts w:ascii="Times New Roman" w:hAnsi="Times New Roman"/>
                <w:sz w:val="24"/>
                <w:szCs w:val="24"/>
                <w:lang w:val="it-IT"/>
              </w:rPr>
            </w:pPr>
            <w:r w:rsidRPr="000660E3">
              <w:rPr>
                <w:rFonts w:ascii="Times New Roman" w:hAnsi="Times New Roman"/>
                <w:sz w:val="24"/>
                <w:szCs w:val="24"/>
                <w:lang w:val="it-IT"/>
              </w:rPr>
              <w:t>8. Bangladesh</w:t>
            </w:r>
          </w:p>
        </w:tc>
        <w:tc>
          <w:tcPr>
            <w:tcW w:w="2923" w:type="dxa"/>
            <w:tcBorders>
              <w:top w:val="nil"/>
            </w:tcBorders>
          </w:tcPr>
          <w:p w14:paraId="7DDEEAA0" w14:textId="44098C8C" w:rsidR="00390F13" w:rsidRPr="000660E3" w:rsidRDefault="00390F13" w:rsidP="00390F13">
            <w:pPr>
              <w:rPr>
                <w:rFonts w:ascii="Times New Roman" w:hAnsi="Times New Roman"/>
                <w:sz w:val="24"/>
                <w:szCs w:val="24"/>
                <w:lang w:val="it-IT"/>
              </w:rPr>
            </w:pPr>
            <w:r>
              <w:rPr>
                <w:rFonts w:ascii="Times New Roman" w:hAnsi="Times New Roman"/>
                <w:sz w:val="24"/>
                <w:szCs w:val="24"/>
                <w:lang w:val="it-IT"/>
              </w:rPr>
              <w:t>9. Belgium</w:t>
            </w:r>
          </w:p>
        </w:tc>
      </w:tr>
      <w:tr w:rsidR="00390F13" w:rsidRPr="001F3B6C" w14:paraId="0DC18412" w14:textId="77777777" w:rsidTr="00390F13">
        <w:trPr>
          <w:trHeight w:hRule="exact" w:val="307"/>
        </w:trPr>
        <w:tc>
          <w:tcPr>
            <w:tcW w:w="2922" w:type="dxa"/>
            <w:tcBorders>
              <w:bottom w:val="nil"/>
            </w:tcBorders>
          </w:tcPr>
          <w:p w14:paraId="734BFEBD" w14:textId="77777777" w:rsidR="00390F13" w:rsidRPr="000660E3" w:rsidRDefault="00390F13" w:rsidP="00390F13">
            <w:pPr>
              <w:rPr>
                <w:rFonts w:ascii="Times New Roman" w:hAnsi="Times New Roman"/>
                <w:sz w:val="24"/>
                <w:szCs w:val="24"/>
                <w:lang w:val="it-IT"/>
              </w:rPr>
            </w:pPr>
            <w:r w:rsidRPr="000660E3">
              <w:rPr>
                <w:rFonts w:ascii="Times New Roman" w:hAnsi="Times New Roman"/>
                <w:sz w:val="24"/>
                <w:szCs w:val="24"/>
                <w:lang w:val="it-IT"/>
              </w:rPr>
              <w:t>10. Bolivia</w:t>
            </w:r>
          </w:p>
        </w:tc>
        <w:tc>
          <w:tcPr>
            <w:tcW w:w="2922" w:type="dxa"/>
            <w:tcBorders>
              <w:bottom w:val="nil"/>
            </w:tcBorders>
          </w:tcPr>
          <w:p w14:paraId="45788262" w14:textId="77777777" w:rsidR="00390F13" w:rsidRPr="000660E3" w:rsidRDefault="00390F13" w:rsidP="00390F13">
            <w:pPr>
              <w:rPr>
                <w:rFonts w:ascii="Times New Roman" w:hAnsi="Times New Roman"/>
                <w:sz w:val="24"/>
                <w:szCs w:val="24"/>
                <w:lang w:val="it-IT"/>
              </w:rPr>
            </w:pPr>
            <w:r w:rsidRPr="000660E3">
              <w:rPr>
                <w:rFonts w:ascii="Times New Roman" w:hAnsi="Times New Roman"/>
                <w:sz w:val="24"/>
                <w:szCs w:val="24"/>
                <w:lang w:val="it-IT"/>
              </w:rPr>
              <w:t>11. Bosnia Herzegovina</w:t>
            </w:r>
          </w:p>
        </w:tc>
        <w:tc>
          <w:tcPr>
            <w:tcW w:w="2923" w:type="dxa"/>
            <w:tcBorders>
              <w:bottom w:val="nil"/>
            </w:tcBorders>
          </w:tcPr>
          <w:p w14:paraId="3B2ECED5" w14:textId="77777777" w:rsidR="00390F13" w:rsidRPr="000660E3" w:rsidRDefault="00390F13" w:rsidP="00390F13">
            <w:pPr>
              <w:rPr>
                <w:rFonts w:ascii="Times New Roman" w:hAnsi="Times New Roman"/>
                <w:sz w:val="24"/>
                <w:szCs w:val="24"/>
                <w:lang w:val="it-IT"/>
              </w:rPr>
            </w:pPr>
            <w:r w:rsidRPr="000660E3">
              <w:rPr>
                <w:rFonts w:ascii="Times New Roman" w:hAnsi="Times New Roman"/>
                <w:sz w:val="24"/>
                <w:szCs w:val="24"/>
                <w:lang w:val="it-IT"/>
              </w:rPr>
              <w:t>12. Botswana</w:t>
            </w:r>
          </w:p>
        </w:tc>
      </w:tr>
      <w:tr w:rsidR="00390F13" w:rsidRPr="001F3B6C" w14:paraId="03B39A67" w14:textId="77777777" w:rsidTr="00390F13">
        <w:tblPrEx>
          <w:tblBorders>
            <w:insideH w:val="single" w:sz="4" w:space="0" w:color="auto"/>
            <w:insideV w:val="single" w:sz="4" w:space="0" w:color="auto"/>
          </w:tblBorders>
        </w:tblPrEx>
        <w:trPr>
          <w:trHeight w:hRule="exact" w:val="307"/>
        </w:trPr>
        <w:tc>
          <w:tcPr>
            <w:tcW w:w="2922" w:type="dxa"/>
            <w:tcBorders>
              <w:top w:val="nil"/>
              <w:bottom w:val="nil"/>
              <w:right w:val="nil"/>
            </w:tcBorders>
          </w:tcPr>
          <w:p w14:paraId="53F44CFA" w14:textId="409AD98A" w:rsidR="00390F13" w:rsidRPr="000660E3" w:rsidRDefault="00390F13" w:rsidP="00390F13">
            <w:pPr>
              <w:rPr>
                <w:rFonts w:ascii="Times New Roman" w:hAnsi="Times New Roman"/>
                <w:sz w:val="24"/>
                <w:szCs w:val="24"/>
                <w:lang w:val="it-IT"/>
              </w:rPr>
            </w:pPr>
            <w:r w:rsidRPr="000660E3">
              <w:rPr>
                <w:rFonts w:ascii="Times New Roman" w:hAnsi="Times New Roman"/>
                <w:sz w:val="24"/>
                <w:szCs w:val="24"/>
                <w:lang w:val="it-IT"/>
              </w:rPr>
              <w:t>13. Brazil</w:t>
            </w:r>
          </w:p>
        </w:tc>
        <w:tc>
          <w:tcPr>
            <w:tcW w:w="2922" w:type="dxa"/>
            <w:tcBorders>
              <w:top w:val="nil"/>
              <w:left w:val="nil"/>
              <w:bottom w:val="nil"/>
              <w:right w:val="nil"/>
            </w:tcBorders>
          </w:tcPr>
          <w:p w14:paraId="5E39F3A0" w14:textId="77777777" w:rsidR="00390F13" w:rsidRPr="000660E3" w:rsidRDefault="00390F13" w:rsidP="00390F13">
            <w:pPr>
              <w:rPr>
                <w:rFonts w:ascii="Times New Roman" w:hAnsi="Times New Roman"/>
                <w:sz w:val="24"/>
                <w:szCs w:val="24"/>
                <w:lang w:val="it-IT"/>
              </w:rPr>
            </w:pPr>
            <w:r w:rsidRPr="000660E3">
              <w:rPr>
                <w:rFonts w:ascii="Times New Roman" w:hAnsi="Times New Roman"/>
                <w:sz w:val="24"/>
                <w:szCs w:val="24"/>
                <w:lang w:val="it-IT"/>
              </w:rPr>
              <w:t>14. Bulgaria</w:t>
            </w:r>
          </w:p>
        </w:tc>
        <w:tc>
          <w:tcPr>
            <w:tcW w:w="2923" w:type="dxa"/>
            <w:tcBorders>
              <w:top w:val="nil"/>
              <w:left w:val="nil"/>
              <w:bottom w:val="nil"/>
            </w:tcBorders>
          </w:tcPr>
          <w:p w14:paraId="70443509" w14:textId="77777777" w:rsidR="00390F13" w:rsidRPr="000660E3" w:rsidRDefault="00390F13" w:rsidP="00390F13">
            <w:pPr>
              <w:rPr>
                <w:rFonts w:ascii="Times New Roman" w:hAnsi="Times New Roman"/>
                <w:sz w:val="24"/>
                <w:szCs w:val="24"/>
                <w:lang w:val="it-IT"/>
              </w:rPr>
            </w:pPr>
            <w:r w:rsidRPr="000660E3">
              <w:rPr>
                <w:rFonts w:ascii="Times New Roman" w:hAnsi="Times New Roman"/>
                <w:sz w:val="24"/>
                <w:szCs w:val="24"/>
                <w:lang w:val="it-IT"/>
              </w:rPr>
              <w:t>15. Burkina Fasso</w:t>
            </w:r>
          </w:p>
        </w:tc>
      </w:tr>
      <w:tr w:rsidR="00390F13" w:rsidRPr="001F3B6C" w14:paraId="4CB3E385" w14:textId="77777777" w:rsidTr="00390F13">
        <w:tblPrEx>
          <w:tblBorders>
            <w:insideH w:val="single" w:sz="4" w:space="0" w:color="auto"/>
            <w:insideV w:val="single" w:sz="4" w:space="0" w:color="auto"/>
          </w:tblBorders>
        </w:tblPrEx>
        <w:trPr>
          <w:trHeight w:hRule="exact" w:val="307"/>
        </w:trPr>
        <w:tc>
          <w:tcPr>
            <w:tcW w:w="2922" w:type="dxa"/>
            <w:tcBorders>
              <w:top w:val="nil"/>
              <w:bottom w:val="nil"/>
              <w:right w:val="nil"/>
            </w:tcBorders>
          </w:tcPr>
          <w:p w14:paraId="1C3705E9" w14:textId="5E28B2DB" w:rsidR="00390F13" w:rsidRPr="000660E3" w:rsidRDefault="00390F13" w:rsidP="00390F13">
            <w:pPr>
              <w:rPr>
                <w:rFonts w:ascii="Times New Roman" w:hAnsi="Times New Roman"/>
                <w:sz w:val="24"/>
                <w:szCs w:val="24"/>
                <w:lang w:val="it-IT"/>
              </w:rPr>
            </w:pPr>
            <w:r>
              <w:rPr>
                <w:rFonts w:ascii="Times New Roman" w:hAnsi="Times New Roman"/>
                <w:sz w:val="24"/>
                <w:szCs w:val="24"/>
                <w:lang w:val="it-IT"/>
              </w:rPr>
              <w:t>16. Canada</w:t>
            </w:r>
          </w:p>
        </w:tc>
        <w:tc>
          <w:tcPr>
            <w:tcW w:w="2922" w:type="dxa"/>
            <w:tcBorders>
              <w:top w:val="nil"/>
              <w:left w:val="nil"/>
              <w:bottom w:val="nil"/>
              <w:right w:val="nil"/>
            </w:tcBorders>
          </w:tcPr>
          <w:p w14:paraId="05EA80BB" w14:textId="5DD6A267" w:rsidR="00390F13" w:rsidRPr="000660E3" w:rsidRDefault="00390F13" w:rsidP="00390F13">
            <w:pPr>
              <w:rPr>
                <w:rFonts w:ascii="Times New Roman" w:hAnsi="Times New Roman"/>
                <w:sz w:val="24"/>
                <w:szCs w:val="24"/>
                <w:lang w:val="it-IT"/>
              </w:rPr>
            </w:pPr>
            <w:r>
              <w:rPr>
                <w:rFonts w:ascii="Times New Roman" w:hAnsi="Times New Roman"/>
                <w:sz w:val="24"/>
                <w:szCs w:val="24"/>
                <w:lang w:val="it-IT"/>
              </w:rPr>
              <w:t>17. Chile</w:t>
            </w:r>
          </w:p>
        </w:tc>
        <w:tc>
          <w:tcPr>
            <w:tcW w:w="2923" w:type="dxa"/>
            <w:tcBorders>
              <w:top w:val="nil"/>
              <w:left w:val="nil"/>
              <w:bottom w:val="nil"/>
            </w:tcBorders>
          </w:tcPr>
          <w:p w14:paraId="10594B8C" w14:textId="7ABD9FCB" w:rsidR="00390F13" w:rsidRPr="000660E3" w:rsidRDefault="00390F13" w:rsidP="00390F13">
            <w:pPr>
              <w:rPr>
                <w:rFonts w:ascii="Times New Roman" w:hAnsi="Times New Roman"/>
                <w:sz w:val="24"/>
                <w:szCs w:val="24"/>
                <w:lang w:val="it-IT"/>
              </w:rPr>
            </w:pPr>
            <w:r w:rsidRPr="000660E3">
              <w:rPr>
                <w:rFonts w:ascii="Times New Roman" w:hAnsi="Times New Roman"/>
                <w:sz w:val="24"/>
                <w:szCs w:val="24"/>
                <w:lang w:val="it-IT"/>
              </w:rPr>
              <w:t>18. Colombia</w:t>
            </w:r>
          </w:p>
        </w:tc>
      </w:tr>
      <w:tr w:rsidR="00390F13" w:rsidRPr="001F3B6C" w14:paraId="25287693" w14:textId="77777777" w:rsidTr="00390F13">
        <w:tblPrEx>
          <w:tblBorders>
            <w:insideH w:val="single" w:sz="4" w:space="0" w:color="auto"/>
            <w:insideV w:val="single" w:sz="4" w:space="0" w:color="auto"/>
          </w:tblBorders>
        </w:tblPrEx>
        <w:trPr>
          <w:trHeight w:hRule="exact" w:val="307"/>
        </w:trPr>
        <w:tc>
          <w:tcPr>
            <w:tcW w:w="2922" w:type="dxa"/>
            <w:tcBorders>
              <w:top w:val="nil"/>
              <w:bottom w:val="nil"/>
              <w:right w:val="nil"/>
            </w:tcBorders>
          </w:tcPr>
          <w:p w14:paraId="2C2C3EDB" w14:textId="77777777" w:rsidR="00390F13" w:rsidRPr="000660E3" w:rsidRDefault="00390F13" w:rsidP="00390F13">
            <w:pPr>
              <w:rPr>
                <w:rFonts w:ascii="Times New Roman" w:hAnsi="Times New Roman"/>
                <w:sz w:val="24"/>
                <w:szCs w:val="24"/>
                <w:lang w:val="en-GB"/>
              </w:rPr>
            </w:pPr>
            <w:r w:rsidRPr="000660E3">
              <w:rPr>
                <w:rFonts w:ascii="Times New Roman" w:hAnsi="Times New Roman"/>
                <w:sz w:val="24"/>
                <w:szCs w:val="24"/>
                <w:lang w:val="en-GB"/>
              </w:rPr>
              <w:t>19. Congo</w:t>
            </w:r>
          </w:p>
        </w:tc>
        <w:tc>
          <w:tcPr>
            <w:tcW w:w="2922" w:type="dxa"/>
            <w:tcBorders>
              <w:top w:val="nil"/>
              <w:left w:val="nil"/>
              <w:bottom w:val="nil"/>
              <w:right w:val="nil"/>
            </w:tcBorders>
          </w:tcPr>
          <w:p w14:paraId="387433B9" w14:textId="77777777" w:rsidR="00390F13" w:rsidRPr="000660E3" w:rsidRDefault="00390F13" w:rsidP="00390F13">
            <w:pPr>
              <w:rPr>
                <w:rFonts w:ascii="Times New Roman" w:hAnsi="Times New Roman"/>
                <w:sz w:val="24"/>
                <w:szCs w:val="24"/>
                <w:lang w:val="en-GB"/>
              </w:rPr>
            </w:pPr>
            <w:r w:rsidRPr="000660E3">
              <w:rPr>
                <w:rFonts w:ascii="Times New Roman" w:hAnsi="Times New Roman"/>
                <w:sz w:val="24"/>
                <w:szCs w:val="24"/>
                <w:lang w:val="en-GB"/>
              </w:rPr>
              <w:t>20. Costa Rica</w:t>
            </w:r>
          </w:p>
        </w:tc>
        <w:tc>
          <w:tcPr>
            <w:tcW w:w="2923" w:type="dxa"/>
            <w:tcBorders>
              <w:top w:val="nil"/>
              <w:left w:val="nil"/>
              <w:bottom w:val="nil"/>
            </w:tcBorders>
          </w:tcPr>
          <w:p w14:paraId="5CF103B7" w14:textId="68ECD19B" w:rsidR="00390F13" w:rsidRPr="000660E3" w:rsidRDefault="00390F13" w:rsidP="00390F13">
            <w:pPr>
              <w:rPr>
                <w:rFonts w:ascii="Times New Roman" w:hAnsi="Times New Roman"/>
                <w:sz w:val="24"/>
                <w:szCs w:val="24"/>
                <w:lang w:val="en-GB"/>
              </w:rPr>
            </w:pPr>
            <w:r w:rsidRPr="000660E3">
              <w:rPr>
                <w:rFonts w:ascii="Times New Roman" w:hAnsi="Times New Roman"/>
                <w:sz w:val="24"/>
                <w:szCs w:val="24"/>
                <w:lang w:val="en-GB"/>
              </w:rPr>
              <w:t>21. Croatia</w:t>
            </w:r>
          </w:p>
        </w:tc>
      </w:tr>
      <w:tr w:rsidR="00390F13" w:rsidRPr="001F3B6C" w14:paraId="769CA563" w14:textId="77777777" w:rsidTr="00390F13">
        <w:tblPrEx>
          <w:tblBorders>
            <w:insideH w:val="single" w:sz="4" w:space="0" w:color="auto"/>
            <w:insideV w:val="single" w:sz="4" w:space="0" w:color="auto"/>
          </w:tblBorders>
        </w:tblPrEx>
        <w:trPr>
          <w:trHeight w:hRule="exact" w:val="307"/>
        </w:trPr>
        <w:tc>
          <w:tcPr>
            <w:tcW w:w="2922" w:type="dxa"/>
            <w:tcBorders>
              <w:top w:val="nil"/>
              <w:bottom w:val="nil"/>
              <w:right w:val="nil"/>
            </w:tcBorders>
          </w:tcPr>
          <w:p w14:paraId="1C5998E1" w14:textId="77777777" w:rsidR="00390F13" w:rsidRPr="000660E3" w:rsidRDefault="00390F13" w:rsidP="00390F13">
            <w:pPr>
              <w:rPr>
                <w:rFonts w:ascii="Times New Roman" w:hAnsi="Times New Roman"/>
                <w:sz w:val="24"/>
                <w:szCs w:val="24"/>
                <w:lang w:val="en-GB"/>
              </w:rPr>
            </w:pPr>
            <w:r w:rsidRPr="000660E3">
              <w:rPr>
                <w:rFonts w:ascii="Times New Roman" w:hAnsi="Times New Roman"/>
                <w:sz w:val="24"/>
                <w:szCs w:val="24"/>
                <w:lang w:val="en-GB"/>
              </w:rPr>
              <w:t>22. Czech Republic</w:t>
            </w:r>
          </w:p>
        </w:tc>
        <w:tc>
          <w:tcPr>
            <w:tcW w:w="2922" w:type="dxa"/>
            <w:tcBorders>
              <w:top w:val="nil"/>
              <w:left w:val="nil"/>
              <w:bottom w:val="nil"/>
              <w:right w:val="nil"/>
            </w:tcBorders>
          </w:tcPr>
          <w:p w14:paraId="344AC169" w14:textId="1A285E3E" w:rsidR="00390F13" w:rsidRPr="000660E3" w:rsidRDefault="00390F13" w:rsidP="00390F13">
            <w:pPr>
              <w:rPr>
                <w:rFonts w:ascii="Times New Roman" w:hAnsi="Times New Roman"/>
                <w:sz w:val="24"/>
                <w:szCs w:val="24"/>
                <w:lang w:val="en-GB"/>
              </w:rPr>
            </w:pPr>
            <w:r w:rsidRPr="000660E3">
              <w:rPr>
                <w:rFonts w:ascii="Times New Roman" w:hAnsi="Times New Roman"/>
                <w:sz w:val="24"/>
                <w:szCs w:val="24"/>
                <w:lang w:val="en-GB"/>
              </w:rPr>
              <w:t>23. Denmark</w:t>
            </w:r>
          </w:p>
        </w:tc>
        <w:tc>
          <w:tcPr>
            <w:tcW w:w="2923" w:type="dxa"/>
            <w:tcBorders>
              <w:top w:val="nil"/>
              <w:left w:val="nil"/>
              <w:bottom w:val="nil"/>
            </w:tcBorders>
          </w:tcPr>
          <w:p w14:paraId="32EAB289" w14:textId="77777777" w:rsidR="00390F13" w:rsidRPr="000660E3" w:rsidRDefault="00390F13" w:rsidP="00390F13">
            <w:pPr>
              <w:rPr>
                <w:rFonts w:ascii="Times New Roman" w:hAnsi="Times New Roman"/>
                <w:sz w:val="24"/>
                <w:szCs w:val="24"/>
                <w:lang w:val="en-GB"/>
              </w:rPr>
            </w:pPr>
            <w:r w:rsidRPr="000660E3">
              <w:rPr>
                <w:rFonts w:ascii="Times New Roman" w:hAnsi="Times New Roman"/>
                <w:sz w:val="24"/>
                <w:szCs w:val="24"/>
                <w:lang w:val="en-GB"/>
              </w:rPr>
              <w:t>24. Ecuador</w:t>
            </w:r>
          </w:p>
          <w:p w14:paraId="70CFFFFE" w14:textId="77777777" w:rsidR="00390F13" w:rsidRPr="000660E3" w:rsidRDefault="00390F13" w:rsidP="00390F13">
            <w:pPr>
              <w:rPr>
                <w:rFonts w:ascii="Times New Roman" w:hAnsi="Times New Roman"/>
                <w:sz w:val="24"/>
                <w:szCs w:val="24"/>
                <w:lang w:val="en-GB"/>
              </w:rPr>
            </w:pPr>
          </w:p>
        </w:tc>
      </w:tr>
      <w:tr w:rsidR="00390F13" w:rsidRPr="001F3B6C" w14:paraId="32305BF8" w14:textId="77777777" w:rsidTr="00390F13">
        <w:tblPrEx>
          <w:tblBorders>
            <w:insideH w:val="single" w:sz="4" w:space="0" w:color="auto"/>
            <w:insideV w:val="single" w:sz="4" w:space="0" w:color="auto"/>
          </w:tblBorders>
        </w:tblPrEx>
        <w:trPr>
          <w:trHeight w:hRule="exact" w:val="307"/>
        </w:trPr>
        <w:tc>
          <w:tcPr>
            <w:tcW w:w="2922" w:type="dxa"/>
            <w:tcBorders>
              <w:top w:val="nil"/>
              <w:bottom w:val="nil"/>
              <w:right w:val="nil"/>
            </w:tcBorders>
          </w:tcPr>
          <w:p w14:paraId="7281B961" w14:textId="77777777" w:rsidR="00390F13" w:rsidRPr="000660E3" w:rsidRDefault="00390F13" w:rsidP="00390F13">
            <w:pPr>
              <w:rPr>
                <w:rFonts w:ascii="Times New Roman" w:hAnsi="Times New Roman"/>
                <w:sz w:val="24"/>
                <w:szCs w:val="24"/>
                <w:lang w:val="en-GB"/>
              </w:rPr>
            </w:pPr>
            <w:r w:rsidRPr="000660E3">
              <w:rPr>
                <w:rFonts w:ascii="Times New Roman" w:hAnsi="Times New Roman"/>
                <w:sz w:val="24"/>
                <w:szCs w:val="24"/>
                <w:lang w:val="en-GB"/>
              </w:rPr>
              <w:t>25. Egypt</w:t>
            </w:r>
          </w:p>
        </w:tc>
        <w:tc>
          <w:tcPr>
            <w:tcW w:w="2922" w:type="dxa"/>
            <w:tcBorders>
              <w:top w:val="nil"/>
              <w:left w:val="nil"/>
              <w:bottom w:val="nil"/>
              <w:right w:val="nil"/>
            </w:tcBorders>
          </w:tcPr>
          <w:p w14:paraId="75B1A629" w14:textId="77777777" w:rsidR="00390F13" w:rsidRPr="000660E3" w:rsidRDefault="00390F13" w:rsidP="00390F13">
            <w:pPr>
              <w:rPr>
                <w:rFonts w:ascii="Times New Roman" w:hAnsi="Times New Roman"/>
                <w:sz w:val="24"/>
                <w:szCs w:val="24"/>
                <w:lang w:val="en-GB"/>
              </w:rPr>
            </w:pPr>
            <w:r w:rsidRPr="000660E3">
              <w:rPr>
                <w:rFonts w:ascii="Times New Roman" w:hAnsi="Times New Roman"/>
                <w:sz w:val="24"/>
                <w:szCs w:val="24"/>
                <w:lang w:val="en-GB"/>
              </w:rPr>
              <w:t>26. El Salvador</w:t>
            </w:r>
          </w:p>
        </w:tc>
        <w:tc>
          <w:tcPr>
            <w:tcW w:w="2923" w:type="dxa"/>
            <w:tcBorders>
              <w:top w:val="nil"/>
              <w:left w:val="nil"/>
              <w:bottom w:val="nil"/>
            </w:tcBorders>
          </w:tcPr>
          <w:p w14:paraId="3B4070B3" w14:textId="1ED6BC2D" w:rsidR="00390F13" w:rsidRPr="000660E3" w:rsidRDefault="00390F13" w:rsidP="00390F13">
            <w:pPr>
              <w:rPr>
                <w:rFonts w:ascii="Times New Roman" w:hAnsi="Times New Roman"/>
                <w:sz w:val="24"/>
                <w:szCs w:val="24"/>
                <w:lang w:val="en-GB"/>
              </w:rPr>
            </w:pPr>
            <w:r w:rsidRPr="000660E3">
              <w:rPr>
                <w:rFonts w:ascii="Times New Roman" w:hAnsi="Times New Roman"/>
                <w:sz w:val="24"/>
                <w:szCs w:val="24"/>
                <w:lang w:val="en-GB"/>
              </w:rPr>
              <w:t>27. Finland</w:t>
            </w:r>
          </w:p>
        </w:tc>
      </w:tr>
      <w:tr w:rsidR="00390F13" w:rsidRPr="001F3B6C" w14:paraId="1A635984" w14:textId="77777777" w:rsidTr="00390F13">
        <w:tblPrEx>
          <w:tblBorders>
            <w:insideH w:val="single" w:sz="4" w:space="0" w:color="auto"/>
            <w:insideV w:val="single" w:sz="4" w:space="0" w:color="auto"/>
          </w:tblBorders>
        </w:tblPrEx>
        <w:trPr>
          <w:trHeight w:hRule="exact" w:val="307"/>
        </w:trPr>
        <w:tc>
          <w:tcPr>
            <w:tcW w:w="2922" w:type="dxa"/>
            <w:tcBorders>
              <w:top w:val="nil"/>
              <w:bottom w:val="nil"/>
              <w:right w:val="nil"/>
            </w:tcBorders>
          </w:tcPr>
          <w:p w14:paraId="044503E0" w14:textId="1ACB586D" w:rsidR="00390F13" w:rsidRPr="000660E3" w:rsidRDefault="00390F13" w:rsidP="00390F13">
            <w:pPr>
              <w:rPr>
                <w:rFonts w:ascii="Times New Roman" w:hAnsi="Times New Roman"/>
                <w:sz w:val="24"/>
                <w:szCs w:val="24"/>
              </w:rPr>
            </w:pPr>
            <w:r w:rsidRPr="000660E3">
              <w:rPr>
                <w:rFonts w:ascii="Times New Roman" w:hAnsi="Times New Roman"/>
                <w:sz w:val="24"/>
                <w:szCs w:val="24"/>
                <w:lang w:val="en-GB"/>
              </w:rPr>
              <w:t>2</w:t>
            </w:r>
            <w:r w:rsidRPr="000660E3">
              <w:rPr>
                <w:rFonts w:ascii="Times New Roman" w:hAnsi="Times New Roman"/>
                <w:sz w:val="24"/>
                <w:szCs w:val="24"/>
                <w:lang w:val="it-IT"/>
              </w:rPr>
              <w:t xml:space="preserve">8. </w:t>
            </w:r>
            <w:r w:rsidRPr="000660E3">
              <w:rPr>
                <w:rFonts w:ascii="Times New Roman" w:hAnsi="Times New Roman"/>
                <w:sz w:val="24"/>
                <w:szCs w:val="24"/>
              </w:rPr>
              <w:t>France</w:t>
            </w:r>
          </w:p>
        </w:tc>
        <w:tc>
          <w:tcPr>
            <w:tcW w:w="2922" w:type="dxa"/>
            <w:tcBorders>
              <w:top w:val="nil"/>
              <w:left w:val="nil"/>
              <w:bottom w:val="nil"/>
              <w:right w:val="nil"/>
            </w:tcBorders>
          </w:tcPr>
          <w:p w14:paraId="66B2667D" w14:textId="77777777" w:rsidR="00390F13" w:rsidRPr="000660E3" w:rsidRDefault="00390F13" w:rsidP="00390F13">
            <w:pPr>
              <w:rPr>
                <w:rFonts w:ascii="Times New Roman" w:hAnsi="Times New Roman"/>
                <w:sz w:val="24"/>
                <w:szCs w:val="24"/>
              </w:rPr>
            </w:pPr>
            <w:r w:rsidRPr="000660E3">
              <w:rPr>
                <w:rFonts w:ascii="Times New Roman" w:hAnsi="Times New Roman"/>
                <w:sz w:val="24"/>
                <w:szCs w:val="24"/>
                <w:lang w:val="it-IT"/>
              </w:rPr>
              <w:t xml:space="preserve">29. </w:t>
            </w:r>
            <w:r w:rsidRPr="000660E3">
              <w:rPr>
                <w:rFonts w:ascii="Times New Roman" w:hAnsi="Times New Roman"/>
                <w:sz w:val="24"/>
                <w:szCs w:val="24"/>
              </w:rPr>
              <w:t>Georgia</w:t>
            </w:r>
          </w:p>
        </w:tc>
        <w:tc>
          <w:tcPr>
            <w:tcW w:w="2923" w:type="dxa"/>
            <w:tcBorders>
              <w:top w:val="nil"/>
              <w:left w:val="nil"/>
              <w:bottom w:val="nil"/>
            </w:tcBorders>
          </w:tcPr>
          <w:p w14:paraId="6512B980" w14:textId="08F46907" w:rsidR="00390F13" w:rsidRPr="000660E3" w:rsidRDefault="00390F13" w:rsidP="00390F13">
            <w:pPr>
              <w:rPr>
                <w:rFonts w:ascii="Times New Roman" w:hAnsi="Times New Roman"/>
                <w:sz w:val="24"/>
                <w:szCs w:val="24"/>
              </w:rPr>
            </w:pPr>
            <w:r w:rsidRPr="000660E3">
              <w:rPr>
                <w:rFonts w:ascii="Times New Roman" w:hAnsi="Times New Roman"/>
                <w:sz w:val="24"/>
                <w:szCs w:val="24"/>
                <w:lang w:val="it-IT"/>
              </w:rPr>
              <w:t xml:space="preserve">31. </w:t>
            </w:r>
            <w:r w:rsidRPr="000660E3">
              <w:rPr>
                <w:rFonts w:ascii="Times New Roman" w:hAnsi="Times New Roman"/>
                <w:sz w:val="24"/>
                <w:szCs w:val="24"/>
              </w:rPr>
              <w:t>Germany</w:t>
            </w:r>
          </w:p>
        </w:tc>
      </w:tr>
      <w:tr w:rsidR="00390F13" w:rsidRPr="001F3B6C" w14:paraId="53A69656" w14:textId="77777777" w:rsidTr="00390F13">
        <w:tblPrEx>
          <w:tblBorders>
            <w:insideH w:val="single" w:sz="4" w:space="0" w:color="auto"/>
            <w:insideV w:val="single" w:sz="4" w:space="0" w:color="auto"/>
          </w:tblBorders>
        </w:tblPrEx>
        <w:trPr>
          <w:trHeight w:hRule="exact" w:val="307"/>
        </w:trPr>
        <w:tc>
          <w:tcPr>
            <w:tcW w:w="2922" w:type="dxa"/>
            <w:tcBorders>
              <w:top w:val="nil"/>
              <w:bottom w:val="nil"/>
              <w:right w:val="nil"/>
            </w:tcBorders>
          </w:tcPr>
          <w:p w14:paraId="706DD3A6" w14:textId="77777777" w:rsidR="00390F13" w:rsidRPr="000660E3" w:rsidRDefault="00390F13" w:rsidP="00390F13">
            <w:pPr>
              <w:rPr>
                <w:rFonts w:ascii="Times New Roman" w:hAnsi="Times New Roman"/>
                <w:sz w:val="24"/>
                <w:szCs w:val="24"/>
              </w:rPr>
            </w:pPr>
            <w:r w:rsidRPr="000660E3">
              <w:rPr>
                <w:rFonts w:ascii="Times New Roman" w:hAnsi="Times New Roman"/>
                <w:sz w:val="24"/>
                <w:szCs w:val="24"/>
                <w:lang w:val="it-IT"/>
              </w:rPr>
              <w:t xml:space="preserve">32. </w:t>
            </w:r>
            <w:r w:rsidRPr="000660E3">
              <w:rPr>
                <w:rFonts w:ascii="Times New Roman" w:hAnsi="Times New Roman"/>
                <w:sz w:val="24"/>
                <w:szCs w:val="24"/>
              </w:rPr>
              <w:t>Ghana</w:t>
            </w:r>
          </w:p>
        </w:tc>
        <w:tc>
          <w:tcPr>
            <w:tcW w:w="2922" w:type="dxa"/>
            <w:tcBorders>
              <w:top w:val="nil"/>
              <w:left w:val="nil"/>
              <w:bottom w:val="nil"/>
              <w:right w:val="nil"/>
            </w:tcBorders>
          </w:tcPr>
          <w:p w14:paraId="405D7812" w14:textId="6E60A53E" w:rsidR="00390F13" w:rsidRPr="000660E3" w:rsidRDefault="00390F13" w:rsidP="00390F13">
            <w:pPr>
              <w:rPr>
                <w:rFonts w:ascii="Times New Roman" w:hAnsi="Times New Roman"/>
                <w:sz w:val="24"/>
                <w:szCs w:val="24"/>
              </w:rPr>
            </w:pPr>
            <w:r w:rsidRPr="000660E3">
              <w:rPr>
                <w:rFonts w:ascii="Times New Roman" w:hAnsi="Times New Roman"/>
                <w:sz w:val="24"/>
                <w:szCs w:val="24"/>
                <w:lang w:val="it-IT"/>
              </w:rPr>
              <w:t xml:space="preserve">33. </w:t>
            </w:r>
            <w:r w:rsidRPr="000660E3">
              <w:rPr>
                <w:rFonts w:ascii="Times New Roman" w:hAnsi="Times New Roman"/>
                <w:sz w:val="24"/>
                <w:szCs w:val="24"/>
              </w:rPr>
              <w:t>Greece</w:t>
            </w:r>
          </w:p>
        </w:tc>
        <w:tc>
          <w:tcPr>
            <w:tcW w:w="2923" w:type="dxa"/>
            <w:tcBorders>
              <w:top w:val="nil"/>
              <w:left w:val="nil"/>
              <w:bottom w:val="nil"/>
            </w:tcBorders>
          </w:tcPr>
          <w:p w14:paraId="5CD4329D" w14:textId="77777777" w:rsidR="00390F13" w:rsidRPr="000660E3" w:rsidRDefault="00390F13" w:rsidP="00390F13">
            <w:pPr>
              <w:rPr>
                <w:rFonts w:ascii="Times New Roman" w:hAnsi="Times New Roman"/>
                <w:sz w:val="24"/>
                <w:szCs w:val="24"/>
              </w:rPr>
            </w:pPr>
            <w:r w:rsidRPr="000660E3">
              <w:rPr>
                <w:rFonts w:ascii="Times New Roman" w:hAnsi="Times New Roman"/>
                <w:sz w:val="24"/>
                <w:szCs w:val="24"/>
              </w:rPr>
              <w:t>34. Guatemala</w:t>
            </w:r>
          </w:p>
        </w:tc>
      </w:tr>
      <w:tr w:rsidR="00390F13" w:rsidRPr="001F3B6C" w14:paraId="2F4C8708" w14:textId="77777777" w:rsidTr="00390F13">
        <w:tblPrEx>
          <w:tblBorders>
            <w:insideH w:val="single" w:sz="4" w:space="0" w:color="auto"/>
            <w:insideV w:val="single" w:sz="4" w:space="0" w:color="auto"/>
          </w:tblBorders>
        </w:tblPrEx>
        <w:trPr>
          <w:trHeight w:hRule="exact" w:val="307"/>
        </w:trPr>
        <w:tc>
          <w:tcPr>
            <w:tcW w:w="2922" w:type="dxa"/>
            <w:tcBorders>
              <w:top w:val="nil"/>
              <w:bottom w:val="nil"/>
              <w:right w:val="nil"/>
            </w:tcBorders>
          </w:tcPr>
          <w:p w14:paraId="38E25143" w14:textId="77777777" w:rsidR="00390F13" w:rsidRPr="000660E3" w:rsidRDefault="00390F13" w:rsidP="00390F13">
            <w:pPr>
              <w:rPr>
                <w:rFonts w:ascii="Times New Roman" w:hAnsi="Times New Roman"/>
                <w:sz w:val="24"/>
                <w:szCs w:val="24"/>
              </w:rPr>
            </w:pPr>
            <w:r w:rsidRPr="000660E3">
              <w:rPr>
                <w:rFonts w:ascii="Times New Roman" w:hAnsi="Times New Roman"/>
                <w:sz w:val="24"/>
                <w:szCs w:val="24"/>
              </w:rPr>
              <w:t>35. Haiti</w:t>
            </w:r>
          </w:p>
        </w:tc>
        <w:tc>
          <w:tcPr>
            <w:tcW w:w="2922" w:type="dxa"/>
            <w:tcBorders>
              <w:top w:val="nil"/>
              <w:left w:val="nil"/>
              <w:bottom w:val="nil"/>
              <w:right w:val="nil"/>
            </w:tcBorders>
          </w:tcPr>
          <w:p w14:paraId="5D544005" w14:textId="1B0DE084" w:rsidR="00390F13" w:rsidRPr="000660E3" w:rsidRDefault="00390F13" w:rsidP="00390F13">
            <w:pPr>
              <w:rPr>
                <w:rFonts w:ascii="Times New Roman" w:hAnsi="Times New Roman"/>
                <w:sz w:val="24"/>
                <w:szCs w:val="24"/>
              </w:rPr>
            </w:pPr>
            <w:r w:rsidRPr="000660E3">
              <w:rPr>
                <w:rFonts w:ascii="Times New Roman" w:hAnsi="Times New Roman"/>
                <w:sz w:val="24"/>
                <w:szCs w:val="24"/>
              </w:rPr>
              <w:t>36. Hong Kong</w:t>
            </w:r>
          </w:p>
        </w:tc>
        <w:tc>
          <w:tcPr>
            <w:tcW w:w="2923" w:type="dxa"/>
            <w:tcBorders>
              <w:top w:val="nil"/>
              <w:left w:val="nil"/>
              <w:bottom w:val="nil"/>
            </w:tcBorders>
          </w:tcPr>
          <w:p w14:paraId="0428E101" w14:textId="3BB1DFEC" w:rsidR="00390F13" w:rsidRPr="000660E3" w:rsidRDefault="00390F13" w:rsidP="00390F13">
            <w:pPr>
              <w:rPr>
                <w:rFonts w:ascii="Times New Roman" w:hAnsi="Times New Roman"/>
                <w:sz w:val="24"/>
                <w:szCs w:val="24"/>
              </w:rPr>
            </w:pPr>
            <w:r w:rsidRPr="000660E3">
              <w:rPr>
                <w:rFonts w:ascii="Times New Roman" w:hAnsi="Times New Roman"/>
                <w:sz w:val="24"/>
                <w:szCs w:val="24"/>
              </w:rPr>
              <w:t>37. Hungary</w:t>
            </w:r>
          </w:p>
        </w:tc>
      </w:tr>
      <w:tr w:rsidR="00390F13" w:rsidRPr="001F3B6C" w14:paraId="065A725F" w14:textId="77777777" w:rsidTr="00390F13">
        <w:tblPrEx>
          <w:tblBorders>
            <w:insideH w:val="single" w:sz="4" w:space="0" w:color="auto"/>
            <w:insideV w:val="single" w:sz="4" w:space="0" w:color="auto"/>
          </w:tblBorders>
        </w:tblPrEx>
        <w:trPr>
          <w:trHeight w:hRule="exact" w:val="307"/>
        </w:trPr>
        <w:tc>
          <w:tcPr>
            <w:tcW w:w="2922" w:type="dxa"/>
            <w:tcBorders>
              <w:top w:val="nil"/>
              <w:bottom w:val="nil"/>
              <w:right w:val="nil"/>
            </w:tcBorders>
          </w:tcPr>
          <w:p w14:paraId="25E50311" w14:textId="221D6334" w:rsidR="00390F13" w:rsidRPr="000660E3" w:rsidRDefault="00390F13" w:rsidP="00390F13">
            <w:pPr>
              <w:rPr>
                <w:rFonts w:ascii="Times New Roman" w:hAnsi="Times New Roman"/>
                <w:sz w:val="24"/>
                <w:szCs w:val="24"/>
              </w:rPr>
            </w:pPr>
            <w:r w:rsidRPr="000660E3">
              <w:rPr>
                <w:rFonts w:ascii="Times New Roman" w:hAnsi="Times New Roman"/>
                <w:sz w:val="24"/>
                <w:szCs w:val="24"/>
              </w:rPr>
              <w:t>38. Iceland</w:t>
            </w:r>
          </w:p>
        </w:tc>
        <w:tc>
          <w:tcPr>
            <w:tcW w:w="2922" w:type="dxa"/>
            <w:tcBorders>
              <w:top w:val="nil"/>
              <w:left w:val="nil"/>
              <w:bottom w:val="nil"/>
              <w:right w:val="nil"/>
            </w:tcBorders>
          </w:tcPr>
          <w:p w14:paraId="5DB36FC0" w14:textId="5D3100AF" w:rsidR="00390F13" w:rsidRPr="000660E3" w:rsidRDefault="00390F13" w:rsidP="00390F13">
            <w:pPr>
              <w:rPr>
                <w:rFonts w:ascii="Times New Roman" w:hAnsi="Times New Roman"/>
                <w:sz w:val="24"/>
                <w:szCs w:val="24"/>
              </w:rPr>
            </w:pPr>
            <w:r w:rsidRPr="000660E3">
              <w:rPr>
                <w:rFonts w:ascii="Times New Roman" w:hAnsi="Times New Roman"/>
                <w:sz w:val="24"/>
                <w:szCs w:val="24"/>
              </w:rPr>
              <w:t>39. India</w:t>
            </w:r>
          </w:p>
        </w:tc>
        <w:tc>
          <w:tcPr>
            <w:tcW w:w="2923" w:type="dxa"/>
            <w:tcBorders>
              <w:top w:val="nil"/>
              <w:left w:val="nil"/>
              <w:bottom w:val="nil"/>
            </w:tcBorders>
          </w:tcPr>
          <w:p w14:paraId="47D30B04" w14:textId="77777777" w:rsidR="00390F13" w:rsidRPr="000660E3" w:rsidRDefault="00390F13" w:rsidP="00390F13">
            <w:pPr>
              <w:rPr>
                <w:rFonts w:ascii="Times New Roman" w:hAnsi="Times New Roman"/>
                <w:sz w:val="24"/>
                <w:szCs w:val="24"/>
              </w:rPr>
            </w:pPr>
            <w:r w:rsidRPr="000660E3">
              <w:rPr>
                <w:rFonts w:ascii="Times New Roman" w:hAnsi="Times New Roman"/>
                <w:sz w:val="24"/>
                <w:szCs w:val="24"/>
              </w:rPr>
              <w:t>40. Indonesia</w:t>
            </w:r>
          </w:p>
        </w:tc>
      </w:tr>
      <w:tr w:rsidR="00390F13" w:rsidRPr="001F3B6C" w14:paraId="31A8A24C" w14:textId="77777777" w:rsidTr="00390F13">
        <w:tblPrEx>
          <w:tblBorders>
            <w:insideH w:val="single" w:sz="4" w:space="0" w:color="auto"/>
            <w:insideV w:val="single" w:sz="4" w:space="0" w:color="auto"/>
          </w:tblBorders>
        </w:tblPrEx>
        <w:trPr>
          <w:trHeight w:hRule="exact" w:val="307"/>
        </w:trPr>
        <w:tc>
          <w:tcPr>
            <w:tcW w:w="2922" w:type="dxa"/>
            <w:tcBorders>
              <w:top w:val="nil"/>
              <w:bottom w:val="nil"/>
              <w:right w:val="nil"/>
            </w:tcBorders>
          </w:tcPr>
          <w:p w14:paraId="56E258CA" w14:textId="29C634AE" w:rsidR="00390F13" w:rsidRPr="000660E3" w:rsidRDefault="00390F13" w:rsidP="00390F13">
            <w:pPr>
              <w:rPr>
                <w:rFonts w:ascii="Times New Roman" w:hAnsi="Times New Roman"/>
                <w:sz w:val="24"/>
                <w:szCs w:val="24"/>
              </w:rPr>
            </w:pPr>
            <w:r w:rsidRPr="000660E3">
              <w:rPr>
                <w:rFonts w:ascii="Times New Roman" w:hAnsi="Times New Roman"/>
                <w:sz w:val="24"/>
                <w:szCs w:val="24"/>
              </w:rPr>
              <w:t>41. Ireland</w:t>
            </w:r>
          </w:p>
        </w:tc>
        <w:tc>
          <w:tcPr>
            <w:tcW w:w="2922" w:type="dxa"/>
            <w:tcBorders>
              <w:top w:val="nil"/>
              <w:left w:val="nil"/>
              <w:bottom w:val="nil"/>
              <w:right w:val="nil"/>
            </w:tcBorders>
          </w:tcPr>
          <w:p w14:paraId="447512A7" w14:textId="33608E43" w:rsidR="00390F13" w:rsidRPr="000660E3" w:rsidRDefault="00390F13" w:rsidP="00390F13">
            <w:pPr>
              <w:rPr>
                <w:rFonts w:ascii="Times New Roman" w:hAnsi="Times New Roman"/>
                <w:sz w:val="24"/>
                <w:szCs w:val="24"/>
              </w:rPr>
            </w:pPr>
            <w:r w:rsidRPr="000660E3">
              <w:rPr>
                <w:rFonts w:ascii="Times New Roman" w:hAnsi="Times New Roman"/>
                <w:sz w:val="24"/>
                <w:szCs w:val="24"/>
              </w:rPr>
              <w:t>42. Israel</w:t>
            </w:r>
          </w:p>
        </w:tc>
        <w:tc>
          <w:tcPr>
            <w:tcW w:w="2923" w:type="dxa"/>
            <w:tcBorders>
              <w:top w:val="nil"/>
              <w:left w:val="nil"/>
              <w:bottom w:val="nil"/>
            </w:tcBorders>
          </w:tcPr>
          <w:p w14:paraId="5A595F44" w14:textId="6DE7CCCA" w:rsidR="00390F13" w:rsidRPr="000660E3" w:rsidRDefault="00390F13" w:rsidP="00390F13">
            <w:pPr>
              <w:rPr>
                <w:rFonts w:ascii="Times New Roman" w:hAnsi="Times New Roman"/>
                <w:sz w:val="24"/>
                <w:szCs w:val="24"/>
              </w:rPr>
            </w:pPr>
            <w:r w:rsidRPr="000660E3">
              <w:rPr>
                <w:rFonts w:ascii="Times New Roman" w:hAnsi="Times New Roman"/>
                <w:sz w:val="24"/>
                <w:szCs w:val="24"/>
              </w:rPr>
              <w:t>43. Italy</w:t>
            </w:r>
          </w:p>
        </w:tc>
      </w:tr>
      <w:tr w:rsidR="00390F13" w:rsidRPr="001F3B6C" w14:paraId="26CBD364" w14:textId="77777777" w:rsidTr="00390F13">
        <w:tblPrEx>
          <w:tblBorders>
            <w:insideH w:val="single" w:sz="4" w:space="0" w:color="auto"/>
            <w:insideV w:val="single" w:sz="4" w:space="0" w:color="auto"/>
          </w:tblBorders>
        </w:tblPrEx>
        <w:trPr>
          <w:trHeight w:hRule="exact" w:val="307"/>
        </w:trPr>
        <w:tc>
          <w:tcPr>
            <w:tcW w:w="2922" w:type="dxa"/>
            <w:tcBorders>
              <w:top w:val="nil"/>
              <w:bottom w:val="nil"/>
              <w:right w:val="nil"/>
            </w:tcBorders>
          </w:tcPr>
          <w:p w14:paraId="2D671B59" w14:textId="3CC9E397" w:rsidR="00390F13" w:rsidRPr="000660E3" w:rsidRDefault="00390F13" w:rsidP="00390F13">
            <w:pPr>
              <w:rPr>
                <w:rFonts w:ascii="Times New Roman" w:hAnsi="Times New Roman"/>
                <w:sz w:val="24"/>
                <w:szCs w:val="24"/>
              </w:rPr>
            </w:pPr>
            <w:r w:rsidRPr="000660E3">
              <w:rPr>
                <w:rFonts w:ascii="Times New Roman" w:hAnsi="Times New Roman"/>
                <w:sz w:val="24"/>
                <w:szCs w:val="24"/>
              </w:rPr>
              <w:t>44. Jamaica</w:t>
            </w:r>
          </w:p>
        </w:tc>
        <w:tc>
          <w:tcPr>
            <w:tcW w:w="2922" w:type="dxa"/>
            <w:tcBorders>
              <w:top w:val="nil"/>
              <w:left w:val="nil"/>
              <w:bottom w:val="nil"/>
              <w:right w:val="nil"/>
            </w:tcBorders>
          </w:tcPr>
          <w:p w14:paraId="6790E1B9" w14:textId="600C100E" w:rsidR="00390F13" w:rsidRPr="000660E3" w:rsidRDefault="00390F13" w:rsidP="00390F13">
            <w:pPr>
              <w:rPr>
                <w:rFonts w:ascii="Times New Roman" w:hAnsi="Times New Roman"/>
                <w:sz w:val="24"/>
                <w:szCs w:val="24"/>
              </w:rPr>
            </w:pPr>
            <w:r w:rsidRPr="000660E3">
              <w:rPr>
                <w:rFonts w:ascii="Times New Roman" w:hAnsi="Times New Roman"/>
                <w:sz w:val="24"/>
                <w:szCs w:val="24"/>
                <w:lang w:val="it-IT"/>
              </w:rPr>
              <w:t xml:space="preserve">45. </w:t>
            </w:r>
            <w:r w:rsidRPr="000660E3">
              <w:rPr>
                <w:rFonts w:ascii="Times New Roman" w:hAnsi="Times New Roman"/>
                <w:sz w:val="24"/>
                <w:szCs w:val="24"/>
              </w:rPr>
              <w:t>Japan</w:t>
            </w:r>
          </w:p>
        </w:tc>
        <w:tc>
          <w:tcPr>
            <w:tcW w:w="2923" w:type="dxa"/>
            <w:tcBorders>
              <w:top w:val="nil"/>
              <w:left w:val="nil"/>
              <w:bottom w:val="nil"/>
            </w:tcBorders>
          </w:tcPr>
          <w:p w14:paraId="3C305F7B" w14:textId="77777777" w:rsidR="00390F13" w:rsidRPr="000660E3" w:rsidRDefault="00390F13" w:rsidP="00390F13">
            <w:pPr>
              <w:rPr>
                <w:rFonts w:ascii="Times New Roman" w:hAnsi="Times New Roman"/>
                <w:sz w:val="24"/>
                <w:szCs w:val="24"/>
              </w:rPr>
            </w:pPr>
            <w:r w:rsidRPr="000660E3">
              <w:rPr>
                <w:rFonts w:ascii="Times New Roman" w:hAnsi="Times New Roman"/>
                <w:sz w:val="24"/>
                <w:szCs w:val="24"/>
              </w:rPr>
              <w:t>46. Jordan</w:t>
            </w:r>
          </w:p>
        </w:tc>
      </w:tr>
      <w:tr w:rsidR="00390F13" w:rsidRPr="001F3B6C" w14:paraId="475676A8" w14:textId="77777777" w:rsidTr="00390F13">
        <w:tblPrEx>
          <w:tblBorders>
            <w:insideH w:val="single" w:sz="4" w:space="0" w:color="auto"/>
            <w:insideV w:val="single" w:sz="4" w:space="0" w:color="auto"/>
          </w:tblBorders>
        </w:tblPrEx>
        <w:trPr>
          <w:trHeight w:hRule="exact" w:val="307"/>
        </w:trPr>
        <w:tc>
          <w:tcPr>
            <w:tcW w:w="2922" w:type="dxa"/>
            <w:tcBorders>
              <w:top w:val="nil"/>
              <w:bottom w:val="nil"/>
              <w:right w:val="nil"/>
            </w:tcBorders>
          </w:tcPr>
          <w:p w14:paraId="747977C5" w14:textId="77777777" w:rsidR="00390F13" w:rsidRPr="000660E3" w:rsidRDefault="00390F13" w:rsidP="00390F13">
            <w:pPr>
              <w:rPr>
                <w:rFonts w:ascii="Times New Roman" w:hAnsi="Times New Roman"/>
                <w:sz w:val="24"/>
                <w:szCs w:val="24"/>
              </w:rPr>
            </w:pPr>
            <w:r w:rsidRPr="000660E3">
              <w:rPr>
                <w:rFonts w:ascii="Times New Roman" w:hAnsi="Times New Roman"/>
                <w:sz w:val="24"/>
                <w:szCs w:val="24"/>
                <w:lang w:val="it-IT"/>
              </w:rPr>
              <w:t xml:space="preserve">47. </w:t>
            </w:r>
            <w:r w:rsidRPr="000660E3">
              <w:rPr>
                <w:rFonts w:ascii="Times New Roman" w:hAnsi="Times New Roman"/>
                <w:sz w:val="24"/>
                <w:szCs w:val="24"/>
              </w:rPr>
              <w:t>Kazakhstan</w:t>
            </w:r>
          </w:p>
        </w:tc>
        <w:tc>
          <w:tcPr>
            <w:tcW w:w="2922" w:type="dxa"/>
            <w:tcBorders>
              <w:top w:val="nil"/>
              <w:left w:val="nil"/>
              <w:bottom w:val="nil"/>
              <w:right w:val="nil"/>
            </w:tcBorders>
          </w:tcPr>
          <w:p w14:paraId="72F4B59A" w14:textId="77777777" w:rsidR="00390F13" w:rsidRPr="000660E3" w:rsidRDefault="00390F13" w:rsidP="00390F13">
            <w:pPr>
              <w:rPr>
                <w:rFonts w:ascii="Times New Roman" w:hAnsi="Times New Roman"/>
                <w:sz w:val="24"/>
                <w:szCs w:val="24"/>
              </w:rPr>
            </w:pPr>
            <w:r w:rsidRPr="000660E3">
              <w:rPr>
                <w:rFonts w:ascii="Times New Roman" w:hAnsi="Times New Roman"/>
                <w:sz w:val="24"/>
                <w:szCs w:val="24"/>
                <w:lang w:val="it-IT"/>
              </w:rPr>
              <w:t xml:space="preserve">48. </w:t>
            </w:r>
            <w:r w:rsidRPr="000660E3">
              <w:rPr>
                <w:rFonts w:ascii="Times New Roman" w:hAnsi="Times New Roman"/>
                <w:sz w:val="24"/>
                <w:szCs w:val="24"/>
              </w:rPr>
              <w:t>Kenya</w:t>
            </w:r>
          </w:p>
        </w:tc>
        <w:tc>
          <w:tcPr>
            <w:tcW w:w="2923" w:type="dxa"/>
            <w:tcBorders>
              <w:top w:val="nil"/>
              <w:left w:val="nil"/>
              <w:bottom w:val="nil"/>
            </w:tcBorders>
          </w:tcPr>
          <w:p w14:paraId="30E7CAA9" w14:textId="77777777" w:rsidR="00390F13" w:rsidRPr="000660E3" w:rsidRDefault="00390F13" w:rsidP="00390F13">
            <w:pPr>
              <w:rPr>
                <w:rFonts w:ascii="Times New Roman" w:hAnsi="Times New Roman"/>
                <w:sz w:val="24"/>
                <w:szCs w:val="24"/>
              </w:rPr>
            </w:pPr>
            <w:r w:rsidRPr="000660E3">
              <w:rPr>
                <w:rFonts w:ascii="Times New Roman" w:hAnsi="Times New Roman"/>
                <w:sz w:val="24"/>
                <w:szCs w:val="24"/>
                <w:lang w:val="it-IT"/>
              </w:rPr>
              <w:t xml:space="preserve">49. </w:t>
            </w:r>
            <w:r w:rsidRPr="000660E3">
              <w:rPr>
                <w:rFonts w:ascii="Times New Roman" w:hAnsi="Times New Roman"/>
                <w:sz w:val="24"/>
                <w:szCs w:val="24"/>
              </w:rPr>
              <w:t>Kyrgyz Republic</w:t>
            </w:r>
          </w:p>
        </w:tc>
      </w:tr>
      <w:tr w:rsidR="00390F13" w:rsidRPr="001F3B6C" w14:paraId="590C71A7" w14:textId="77777777" w:rsidTr="00390F13">
        <w:tblPrEx>
          <w:tblBorders>
            <w:insideH w:val="single" w:sz="4" w:space="0" w:color="auto"/>
            <w:insideV w:val="single" w:sz="4" w:space="0" w:color="auto"/>
          </w:tblBorders>
        </w:tblPrEx>
        <w:trPr>
          <w:trHeight w:hRule="exact" w:val="307"/>
        </w:trPr>
        <w:tc>
          <w:tcPr>
            <w:tcW w:w="2922" w:type="dxa"/>
            <w:tcBorders>
              <w:top w:val="nil"/>
              <w:bottom w:val="nil"/>
              <w:right w:val="nil"/>
            </w:tcBorders>
          </w:tcPr>
          <w:p w14:paraId="5B12ECE3" w14:textId="7C8B76F5" w:rsidR="00390F13" w:rsidRPr="000660E3" w:rsidRDefault="00390F13" w:rsidP="00390F13">
            <w:pPr>
              <w:rPr>
                <w:rFonts w:ascii="Times New Roman" w:hAnsi="Times New Roman"/>
                <w:sz w:val="24"/>
                <w:szCs w:val="24"/>
              </w:rPr>
            </w:pPr>
            <w:r w:rsidRPr="000660E3">
              <w:rPr>
                <w:rFonts w:ascii="Times New Roman" w:hAnsi="Times New Roman"/>
                <w:sz w:val="24"/>
                <w:szCs w:val="24"/>
                <w:lang w:val="it-IT"/>
              </w:rPr>
              <w:t xml:space="preserve">50. </w:t>
            </w:r>
            <w:r w:rsidRPr="000660E3">
              <w:rPr>
                <w:rFonts w:ascii="Times New Roman" w:hAnsi="Times New Roman"/>
                <w:sz w:val="24"/>
                <w:szCs w:val="24"/>
              </w:rPr>
              <w:t>Latvia</w:t>
            </w:r>
          </w:p>
        </w:tc>
        <w:tc>
          <w:tcPr>
            <w:tcW w:w="2922" w:type="dxa"/>
            <w:tcBorders>
              <w:top w:val="nil"/>
              <w:left w:val="nil"/>
              <w:bottom w:val="nil"/>
              <w:right w:val="nil"/>
            </w:tcBorders>
          </w:tcPr>
          <w:p w14:paraId="0016A2DA" w14:textId="77777777" w:rsidR="00390F13" w:rsidRPr="000660E3" w:rsidRDefault="00390F13" w:rsidP="00390F13">
            <w:pPr>
              <w:rPr>
                <w:rFonts w:ascii="Times New Roman" w:hAnsi="Times New Roman"/>
                <w:sz w:val="24"/>
                <w:szCs w:val="24"/>
              </w:rPr>
            </w:pPr>
            <w:r w:rsidRPr="000660E3">
              <w:rPr>
                <w:rFonts w:ascii="Times New Roman" w:hAnsi="Times New Roman"/>
                <w:sz w:val="24"/>
                <w:szCs w:val="24"/>
                <w:lang w:val="it-IT"/>
              </w:rPr>
              <w:t xml:space="preserve">51. </w:t>
            </w:r>
            <w:r w:rsidRPr="000660E3">
              <w:rPr>
                <w:rFonts w:ascii="Times New Roman" w:hAnsi="Times New Roman"/>
                <w:sz w:val="24"/>
                <w:szCs w:val="24"/>
              </w:rPr>
              <w:t>Lebanon</w:t>
            </w:r>
          </w:p>
        </w:tc>
        <w:tc>
          <w:tcPr>
            <w:tcW w:w="2923" w:type="dxa"/>
            <w:tcBorders>
              <w:top w:val="nil"/>
              <w:left w:val="nil"/>
              <w:bottom w:val="nil"/>
            </w:tcBorders>
          </w:tcPr>
          <w:p w14:paraId="7F722543" w14:textId="77777777" w:rsidR="00390F13" w:rsidRPr="000660E3" w:rsidRDefault="00390F13" w:rsidP="00390F13">
            <w:pPr>
              <w:rPr>
                <w:rFonts w:ascii="Times New Roman" w:hAnsi="Times New Roman"/>
                <w:sz w:val="24"/>
                <w:szCs w:val="24"/>
              </w:rPr>
            </w:pPr>
            <w:r w:rsidRPr="000660E3">
              <w:rPr>
                <w:rFonts w:ascii="Times New Roman" w:hAnsi="Times New Roman"/>
                <w:sz w:val="24"/>
                <w:szCs w:val="24"/>
                <w:lang w:val="it-IT"/>
              </w:rPr>
              <w:t xml:space="preserve">52. </w:t>
            </w:r>
            <w:r w:rsidRPr="000660E3">
              <w:rPr>
                <w:rFonts w:ascii="Times New Roman" w:hAnsi="Times New Roman"/>
                <w:sz w:val="24"/>
                <w:szCs w:val="24"/>
              </w:rPr>
              <w:t>Lithuania</w:t>
            </w:r>
          </w:p>
        </w:tc>
      </w:tr>
      <w:tr w:rsidR="00390F13" w:rsidRPr="001F3B6C" w14:paraId="08B86095" w14:textId="77777777" w:rsidTr="00390F13">
        <w:tblPrEx>
          <w:tblBorders>
            <w:insideH w:val="single" w:sz="4" w:space="0" w:color="auto"/>
            <w:insideV w:val="single" w:sz="4" w:space="0" w:color="auto"/>
          </w:tblBorders>
        </w:tblPrEx>
        <w:trPr>
          <w:trHeight w:hRule="exact" w:val="307"/>
        </w:trPr>
        <w:tc>
          <w:tcPr>
            <w:tcW w:w="2922" w:type="dxa"/>
            <w:tcBorders>
              <w:top w:val="nil"/>
              <w:bottom w:val="nil"/>
              <w:right w:val="nil"/>
            </w:tcBorders>
          </w:tcPr>
          <w:p w14:paraId="4D70F3F3" w14:textId="77777777" w:rsidR="00390F13" w:rsidRPr="000660E3" w:rsidRDefault="00390F13" w:rsidP="00390F13">
            <w:pPr>
              <w:rPr>
                <w:rFonts w:ascii="Times New Roman" w:hAnsi="Times New Roman"/>
                <w:sz w:val="24"/>
                <w:szCs w:val="24"/>
              </w:rPr>
            </w:pPr>
            <w:r w:rsidRPr="000660E3">
              <w:rPr>
                <w:rFonts w:ascii="Times New Roman" w:hAnsi="Times New Roman"/>
                <w:sz w:val="24"/>
                <w:szCs w:val="24"/>
                <w:lang w:val="it-IT"/>
              </w:rPr>
              <w:t xml:space="preserve">53. </w:t>
            </w:r>
            <w:r w:rsidRPr="000660E3">
              <w:rPr>
                <w:rFonts w:ascii="Times New Roman" w:hAnsi="Times New Roman"/>
                <w:sz w:val="24"/>
                <w:szCs w:val="24"/>
              </w:rPr>
              <w:t>Luxembourg</w:t>
            </w:r>
          </w:p>
        </w:tc>
        <w:tc>
          <w:tcPr>
            <w:tcW w:w="2922" w:type="dxa"/>
            <w:tcBorders>
              <w:top w:val="nil"/>
              <w:left w:val="nil"/>
              <w:bottom w:val="nil"/>
              <w:right w:val="nil"/>
            </w:tcBorders>
          </w:tcPr>
          <w:p w14:paraId="014B9AC8" w14:textId="77777777" w:rsidR="00390F13" w:rsidRPr="000660E3" w:rsidRDefault="00390F13" w:rsidP="00390F13">
            <w:pPr>
              <w:rPr>
                <w:rFonts w:ascii="Times New Roman" w:hAnsi="Times New Roman"/>
                <w:sz w:val="24"/>
                <w:szCs w:val="24"/>
              </w:rPr>
            </w:pPr>
            <w:r w:rsidRPr="000660E3">
              <w:rPr>
                <w:rFonts w:ascii="Times New Roman" w:hAnsi="Times New Roman"/>
                <w:sz w:val="24"/>
                <w:szCs w:val="24"/>
                <w:lang w:val="it-IT"/>
              </w:rPr>
              <w:t xml:space="preserve">54. </w:t>
            </w:r>
            <w:r w:rsidRPr="000660E3">
              <w:rPr>
                <w:rFonts w:ascii="Times New Roman" w:hAnsi="Times New Roman"/>
                <w:sz w:val="24"/>
                <w:szCs w:val="24"/>
              </w:rPr>
              <w:t>Madagascar</w:t>
            </w:r>
          </w:p>
        </w:tc>
        <w:tc>
          <w:tcPr>
            <w:tcW w:w="2923" w:type="dxa"/>
            <w:tcBorders>
              <w:top w:val="nil"/>
              <w:left w:val="nil"/>
              <w:bottom w:val="nil"/>
            </w:tcBorders>
          </w:tcPr>
          <w:p w14:paraId="4C7D948A" w14:textId="77777777" w:rsidR="00390F13" w:rsidRPr="000660E3" w:rsidRDefault="00390F13" w:rsidP="00390F13">
            <w:pPr>
              <w:rPr>
                <w:rFonts w:ascii="Times New Roman" w:hAnsi="Times New Roman"/>
                <w:sz w:val="24"/>
                <w:szCs w:val="24"/>
              </w:rPr>
            </w:pPr>
            <w:r w:rsidRPr="000660E3">
              <w:rPr>
                <w:rFonts w:ascii="Times New Roman" w:hAnsi="Times New Roman"/>
                <w:sz w:val="24"/>
                <w:szCs w:val="24"/>
                <w:lang w:val="it-IT"/>
              </w:rPr>
              <w:t xml:space="preserve">55. </w:t>
            </w:r>
            <w:r w:rsidRPr="000660E3">
              <w:rPr>
                <w:rFonts w:ascii="Times New Roman" w:hAnsi="Times New Roman"/>
                <w:sz w:val="24"/>
                <w:szCs w:val="24"/>
              </w:rPr>
              <w:t>Malawi</w:t>
            </w:r>
          </w:p>
        </w:tc>
      </w:tr>
      <w:tr w:rsidR="00390F13" w:rsidRPr="001F3B6C" w14:paraId="505ECD7B" w14:textId="77777777" w:rsidTr="00390F13">
        <w:tblPrEx>
          <w:tblBorders>
            <w:insideH w:val="single" w:sz="4" w:space="0" w:color="auto"/>
            <w:insideV w:val="single" w:sz="4" w:space="0" w:color="auto"/>
          </w:tblBorders>
        </w:tblPrEx>
        <w:trPr>
          <w:trHeight w:hRule="exact" w:val="307"/>
        </w:trPr>
        <w:tc>
          <w:tcPr>
            <w:tcW w:w="2922" w:type="dxa"/>
            <w:tcBorders>
              <w:top w:val="nil"/>
              <w:bottom w:val="nil"/>
              <w:right w:val="nil"/>
            </w:tcBorders>
          </w:tcPr>
          <w:p w14:paraId="245DE908" w14:textId="77777777" w:rsidR="00390F13" w:rsidRPr="000660E3" w:rsidRDefault="00390F13" w:rsidP="00390F13">
            <w:pPr>
              <w:rPr>
                <w:rFonts w:ascii="Times New Roman" w:hAnsi="Times New Roman"/>
                <w:sz w:val="24"/>
                <w:szCs w:val="24"/>
              </w:rPr>
            </w:pPr>
            <w:r w:rsidRPr="000660E3">
              <w:rPr>
                <w:rFonts w:ascii="Times New Roman" w:hAnsi="Times New Roman"/>
                <w:sz w:val="24"/>
                <w:szCs w:val="24"/>
                <w:lang w:val="it-IT"/>
              </w:rPr>
              <w:t xml:space="preserve">56. </w:t>
            </w:r>
            <w:r>
              <w:rPr>
                <w:rFonts w:ascii="Times New Roman" w:hAnsi="Times New Roman"/>
                <w:sz w:val="24"/>
                <w:szCs w:val="24"/>
              </w:rPr>
              <w:t>Malaysia</w:t>
            </w:r>
          </w:p>
        </w:tc>
        <w:tc>
          <w:tcPr>
            <w:tcW w:w="2922" w:type="dxa"/>
            <w:tcBorders>
              <w:top w:val="nil"/>
              <w:left w:val="nil"/>
              <w:bottom w:val="nil"/>
              <w:right w:val="nil"/>
            </w:tcBorders>
          </w:tcPr>
          <w:p w14:paraId="41C19486" w14:textId="248ED92D" w:rsidR="00390F13" w:rsidRPr="000660E3" w:rsidRDefault="00390F13" w:rsidP="00390F13">
            <w:pPr>
              <w:rPr>
                <w:rFonts w:ascii="Times New Roman" w:hAnsi="Times New Roman"/>
                <w:sz w:val="24"/>
                <w:szCs w:val="24"/>
              </w:rPr>
            </w:pPr>
            <w:r w:rsidRPr="000660E3">
              <w:rPr>
                <w:rFonts w:ascii="Times New Roman" w:hAnsi="Times New Roman"/>
                <w:sz w:val="24"/>
                <w:szCs w:val="24"/>
                <w:lang w:val="it-IT"/>
              </w:rPr>
              <w:t xml:space="preserve">57. </w:t>
            </w:r>
            <w:r w:rsidRPr="000660E3">
              <w:rPr>
                <w:rFonts w:ascii="Times New Roman" w:hAnsi="Times New Roman"/>
                <w:sz w:val="24"/>
                <w:szCs w:val="24"/>
              </w:rPr>
              <w:t>Mexico</w:t>
            </w:r>
          </w:p>
        </w:tc>
        <w:tc>
          <w:tcPr>
            <w:tcW w:w="2923" w:type="dxa"/>
            <w:tcBorders>
              <w:top w:val="nil"/>
              <w:left w:val="nil"/>
              <w:bottom w:val="nil"/>
            </w:tcBorders>
          </w:tcPr>
          <w:p w14:paraId="3A6BB07F" w14:textId="77777777" w:rsidR="00390F13" w:rsidRPr="000660E3" w:rsidRDefault="00390F13" w:rsidP="00390F13">
            <w:pPr>
              <w:rPr>
                <w:rFonts w:ascii="Times New Roman" w:hAnsi="Times New Roman"/>
                <w:sz w:val="24"/>
                <w:szCs w:val="24"/>
              </w:rPr>
            </w:pPr>
            <w:r w:rsidRPr="000660E3">
              <w:rPr>
                <w:rFonts w:ascii="Times New Roman" w:hAnsi="Times New Roman"/>
                <w:sz w:val="24"/>
                <w:szCs w:val="24"/>
              </w:rPr>
              <w:t>58. Moldova</w:t>
            </w:r>
          </w:p>
        </w:tc>
      </w:tr>
      <w:tr w:rsidR="00390F13" w:rsidRPr="001F3B6C" w14:paraId="02C6D7AA" w14:textId="77777777" w:rsidTr="00390F13">
        <w:tblPrEx>
          <w:tblBorders>
            <w:insideH w:val="single" w:sz="4" w:space="0" w:color="auto"/>
            <w:insideV w:val="single" w:sz="4" w:space="0" w:color="auto"/>
          </w:tblBorders>
        </w:tblPrEx>
        <w:trPr>
          <w:trHeight w:hRule="exact" w:val="307"/>
        </w:trPr>
        <w:tc>
          <w:tcPr>
            <w:tcW w:w="2922" w:type="dxa"/>
            <w:tcBorders>
              <w:top w:val="nil"/>
              <w:bottom w:val="nil"/>
              <w:right w:val="nil"/>
            </w:tcBorders>
          </w:tcPr>
          <w:p w14:paraId="5FFDBD40" w14:textId="77777777" w:rsidR="00390F13" w:rsidRPr="000660E3" w:rsidRDefault="00390F13" w:rsidP="00390F13">
            <w:pPr>
              <w:rPr>
                <w:rFonts w:ascii="Times New Roman" w:hAnsi="Times New Roman"/>
                <w:sz w:val="24"/>
                <w:szCs w:val="24"/>
              </w:rPr>
            </w:pPr>
            <w:r w:rsidRPr="000660E3">
              <w:rPr>
                <w:rFonts w:ascii="Times New Roman" w:hAnsi="Times New Roman"/>
                <w:sz w:val="24"/>
                <w:szCs w:val="24"/>
              </w:rPr>
              <w:t>59. Morocco</w:t>
            </w:r>
          </w:p>
        </w:tc>
        <w:tc>
          <w:tcPr>
            <w:tcW w:w="2922" w:type="dxa"/>
            <w:tcBorders>
              <w:top w:val="nil"/>
              <w:left w:val="nil"/>
              <w:bottom w:val="nil"/>
              <w:right w:val="nil"/>
            </w:tcBorders>
          </w:tcPr>
          <w:p w14:paraId="24522ABA" w14:textId="02DC19C0" w:rsidR="00390F13" w:rsidRPr="000660E3" w:rsidRDefault="00390F13" w:rsidP="00390F13">
            <w:pPr>
              <w:rPr>
                <w:rFonts w:ascii="Times New Roman" w:hAnsi="Times New Roman"/>
                <w:sz w:val="24"/>
                <w:szCs w:val="24"/>
              </w:rPr>
            </w:pPr>
            <w:r w:rsidRPr="000660E3">
              <w:rPr>
                <w:rFonts w:ascii="Times New Roman" w:hAnsi="Times New Roman"/>
                <w:sz w:val="24"/>
                <w:szCs w:val="24"/>
              </w:rPr>
              <w:t>60. Netherlands</w:t>
            </w:r>
          </w:p>
        </w:tc>
        <w:tc>
          <w:tcPr>
            <w:tcW w:w="2923" w:type="dxa"/>
            <w:tcBorders>
              <w:top w:val="nil"/>
              <w:left w:val="nil"/>
              <w:bottom w:val="nil"/>
            </w:tcBorders>
          </w:tcPr>
          <w:p w14:paraId="7F3DD950" w14:textId="18253678" w:rsidR="00390F13" w:rsidRPr="000660E3" w:rsidRDefault="00390F13" w:rsidP="00390F13">
            <w:pPr>
              <w:rPr>
                <w:rFonts w:ascii="Times New Roman" w:hAnsi="Times New Roman"/>
                <w:sz w:val="24"/>
                <w:szCs w:val="24"/>
              </w:rPr>
            </w:pPr>
            <w:r w:rsidRPr="000660E3">
              <w:rPr>
                <w:rFonts w:ascii="Times New Roman" w:hAnsi="Times New Roman"/>
                <w:sz w:val="24"/>
                <w:szCs w:val="24"/>
              </w:rPr>
              <w:t>61. New Zealand</w:t>
            </w:r>
          </w:p>
        </w:tc>
      </w:tr>
      <w:tr w:rsidR="00390F13" w:rsidRPr="001F3B6C" w14:paraId="11BAAF49" w14:textId="77777777" w:rsidTr="00390F13">
        <w:tblPrEx>
          <w:tblBorders>
            <w:insideH w:val="single" w:sz="4" w:space="0" w:color="auto"/>
            <w:insideV w:val="single" w:sz="4" w:space="0" w:color="auto"/>
          </w:tblBorders>
        </w:tblPrEx>
        <w:trPr>
          <w:trHeight w:hRule="exact" w:val="307"/>
        </w:trPr>
        <w:tc>
          <w:tcPr>
            <w:tcW w:w="2922" w:type="dxa"/>
            <w:tcBorders>
              <w:top w:val="nil"/>
              <w:bottom w:val="nil"/>
              <w:right w:val="nil"/>
            </w:tcBorders>
          </w:tcPr>
          <w:p w14:paraId="214C4324" w14:textId="77777777" w:rsidR="00390F13" w:rsidRPr="000660E3" w:rsidRDefault="00390F13" w:rsidP="00390F13">
            <w:pPr>
              <w:rPr>
                <w:rFonts w:ascii="Times New Roman" w:hAnsi="Times New Roman"/>
                <w:sz w:val="24"/>
                <w:szCs w:val="24"/>
              </w:rPr>
            </w:pPr>
            <w:r w:rsidRPr="000660E3">
              <w:rPr>
                <w:rFonts w:ascii="Times New Roman" w:hAnsi="Times New Roman"/>
                <w:sz w:val="24"/>
                <w:szCs w:val="24"/>
              </w:rPr>
              <w:t>62. Nicaragua</w:t>
            </w:r>
          </w:p>
        </w:tc>
        <w:tc>
          <w:tcPr>
            <w:tcW w:w="2922" w:type="dxa"/>
            <w:tcBorders>
              <w:top w:val="nil"/>
              <w:left w:val="nil"/>
              <w:bottom w:val="nil"/>
              <w:right w:val="nil"/>
            </w:tcBorders>
          </w:tcPr>
          <w:p w14:paraId="05B88045" w14:textId="25ADD73B" w:rsidR="00390F13" w:rsidRPr="000660E3" w:rsidRDefault="00390F13" w:rsidP="00390F13">
            <w:pPr>
              <w:rPr>
                <w:rFonts w:ascii="Times New Roman" w:hAnsi="Times New Roman"/>
                <w:sz w:val="24"/>
                <w:szCs w:val="24"/>
              </w:rPr>
            </w:pPr>
            <w:r w:rsidRPr="000660E3">
              <w:rPr>
                <w:rFonts w:ascii="Times New Roman" w:hAnsi="Times New Roman"/>
                <w:sz w:val="24"/>
                <w:szCs w:val="24"/>
              </w:rPr>
              <w:t>63. Norway</w:t>
            </w:r>
          </w:p>
        </w:tc>
        <w:tc>
          <w:tcPr>
            <w:tcW w:w="2923" w:type="dxa"/>
            <w:tcBorders>
              <w:top w:val="nil"/>
              <w:left w:val="nil"/>
              <w:bottom w:val="nil"/>
            </w:tcBorders>
          </w:tcPr>
          <w:p w14:paraId="121D866D" w14:textId="77777777" w:rsidR="00390F13" w:rsidRPr="000660E3" w:rsidRDefault="00390F13" w:rsidP="00390F13">
            <w:pPr>
              <w:rPr>
                <w:rFonts w:ascii="Times New Roman" w:hAnsi="Times New Roman"/>
                <w:sz w:val="24"/>
                <w:szCs w:val="24"/>
              </w:rPr>
            </w:pPr>
            <w:r w:rsidRPr="000660E3">
              <w:rPr>
                <w:rFonts w:ascii="Times New Roman" w:hAnsi="Times New Roman"/>
                <w:sz w:val="24"/>
                <w:szCs w:val="24"/>
              </w:rPr>
              <w:t>64. Oman</w:t>
            </w:r>
          </w:p>
        </w:tc>
      </w:tr>
      <w:tr w:rsidR="00390F13" w:rsidRPr="001F3B6C" w14:paraId="3BF4EBD6" w14:textId="77777777" w:rsidTr="00390F13">
        <w:tblPrEx>
          <w:tblBorders>
            <w:insideH w:val="single" w:sz="4" w:space="0" w:color="auto"/>
            <w:insideV w:val="single" w:sz="4" w:space="0" w:color="auto"/>
          </w:tblBorders>
        </w:tblPrEx>
        <w:trPr>
          <w:trHeight w:hRule="exact" w:val="307"/>
        </w:trPr>
        <w:tc>
          <w:tcPr>
            <w:tcW w:w="2922" w:type="dxa"/>
            <w:tcBorders>
              <w:top w:val="nil"/>
              <w:bottom w:val="nil"/>
              <w:right w:val="nil"/>
            </w:tcBorders>
          </w:tcPr>
          <w:p w14:paraId="41E33306" w14:textId="77777777" w:rsidR="00390F13" w:rsidRPr="000660E3" w:rsidRDefault="00390F13" w:rsidP="00390F13">
            <w:pPr>
              <w:rPr>
                <w:rFonts w:ascii="Times New Roman" w:hAnsi="Times New Roman"/>
                <w:sz w:val="24"/>
                <w:szCs w:val="24"/>
              </w:rPr>
            </w:pPr>
            <w:r w:rsidRPr="000660E3">
              <w:rPr>
                <w:rFonts w:ascii="Times New Roman" w:hAnsi="Times New Roman"/>
                <w:sz w:val="24"/>
                <w:szCs w:val="24"/>
              </w:rPr>
              <w:t>65. Pakistan</w:t>
            </w:r>
          </w:p>
        </w:tc>
        <w:tc>
          <w:tcPr>
            <w:tcW w:w="2922" w:type="dxa"/>
            <w:tcBorders>
              <w:top w:val="nil"/>
              <w:left w:val="nil"/>
              <w:bottom w:val="nil"/>
              <w:right w:val="nil"/>
            </w:tcBorders>
          </w:tcPr>
          <w:p w14:paraId="44294D2A" w14:textId="20CD9C44" w:rsidR="00390F13" w:rsidRPr="000660E3" w:rsidRDefault="00390F13" w:rsidP="00390F13">
            <w:pPr>
              <w:rPr>
                <w:rFonts w:ascii="Times New Roman" w:hAnsi="Times New Roman"/>
                <w:sz w:val="24"/>
                <w:szCs w:val="24"/>
              </w:rPr>
            </w:pPr>
            <w:r w:rsidRPr="000660E3">
              <w:rPr>
                <w:rFonts w:ascii="Times New Roman" w:hAnsi="Times New Roman"/>
                <w:sz w:val="24"/>
                <w:szCs w:val="24"/>
              </w:rPr>
              <w:t>66. Peru</w:t>
            </w:r>
          </w:p>
        </w:tc>
        <w:tc>
          <w:tcPr>
            <w:tcW w:w="2923" w:type="dxa"/>
            <w:tcBorders>
              <w:top w:val="nil"/>
              <w:left w:val="nil"/>
              <w:bottom w:val="nil"/>
            </w:tcBorders>
          </w:tcPr>
          <w:p w14:paraId="7F8211E1" w14:textId="77777777" w:rsidR="00390F13" w:rsidRPr="000660E3" w:rsidRDefault="00390F13" w:rsidP="00390F13">
            <w:pPr>
              <w:rPr>
                <w:rFonts w:ascii="Times New Roman" w:hAnsi="Times New Roman"/>
                <w:sz w:val="24"/>
                <w:szCs w:val="24"/>
              </w:rPr>
            </w:pPr>
            <w:r w:rsidRPr="000660E3">
              <w:rPr>
                <w:rFonts w:ascii="Times New Roman" w:hAnsi="Times New Roman"/>
                <w:sz w:val="24"/>
                <w:szCs w:val="24"/>
              </w:rPr>
              <w:t>67.</w:t>
            </w:r>
            <w:r w:rsidRPr="000660E3">
              <w:rPr>
                <w:rFonts w:ascii="Times New Roman" w:hAnsi="Times New Roman"/>
                <w:sz w:val="24"/>
                <w:szCs w:val="24"/>
                <w:lang w:val="it-IT"/>
              </w:rPr>
              <w:t xml:space="preserve"> Philippines</w:t>
            </w:r>
          </w:p>
        </w:tc>
      </w:tr>
      <w:tr w:rsidR="00390F13" w:rsidRPr="001F3B6C" w14:paraId="2F19E49A" w14:textId="77777777" w:rsidTr="00390F13">
        <w:tblPrEx>
          <w:tblBorders>
            <w:insideH w:val="single" w:sz="4" w:space="0" w:color="auto"/>
            <w:insideV w:val="single" w:sz="4" w:space="0" w:color="auto"/>
          </w:tblBorders>
        </w:tblPrEx>
        <w:trPr>
          <w:trHeight w:hRule="exact" w:val="307"/>
        </w:trPr>
        <w:tc>
          <w:tcPr>
            <w:tcW w:w="2922" w:type="dxa"/>
            <w:tcBorders>
              <w:top w:val="nil"/>
              <w:bottom w:val="nil"/>
              <w:right w:val="nil"/>
            </w:tcBorders>
          </w:tcPr>
          <w:p w14:paraId="3E083766" w14:textId="672D5187" w:rsidR="00390F13" w:rsidRPr="000660E3" w:rsidRDefault="00390F13" w:rsidP="00390F13">
            <w:pPr>
              <w:rPr>
                <w:rFonts w:ascii="Times New Roman" w:hAnsi="Times New Roman"/>
                <w:sz w:val="24"/>
                <w:szCs w:val="24"/>
              </w:rPr>
            </w:pPr>
            <w:r w:rsidRPr="000660E3">
              <w:rPr>
                <w:rFonts w:ascii="Times New Roman" w:hAnsi="Times New Roman"/>
                <w:sz w:val="24"/>
                <w:szCs w:val="24"/>
              </w:rPr>
              <w:t xml:space="preserve">68. </w:t>
            </w:r>
            <w:r>
              <w:rPr>
                <w:rFonts w:ascii="Times New Roman" w:hAnsi="Times New Roman"/>
                <w:sz w:val="24"/>
                <w:szCs w:val="24"/>
                <w:lang w:val="it-IT"/>
              </w:rPr>
              <w:t>Poland</w:t>
            </w:r>
          </w:p>
        </w:tc>
        <w:tc>
          <w:tcPr>
            <w:tcW w:w="2922" w:type="dxa"/>
            <w:tcBorders>
              <w:top w:val="nil"/>
              <w:left w:val="nil"/>
              <w:bottom w:val="nil"/>
              <w:right w:val="nil"/>
            </w:tcBorders>
          </w:tcPr>
          <w:p w14:paraId="5C4228E8" w14:textId="5542F046" w:rsidR="00390F13" w:rsidRPr="000660E3" w:rsidRDefault="00390F13" w:rsidP="00390F13">
            <w:pPr>
              <w:rPr>
                <w:rFonts w:ascii="Times New Roman" w:hAnsi="Times New Roman"/>
                <w:sz w:val="24"/>
                <w:szCs w:val="24"/>
                <w:lang w:val="it-IT"/>
              </w:rPr>
            </w:pPr>
            <w:r w:rsidRPr="000660E3">
              <w:rPr>
                <w:rFonts w:ascii="Times New Roman" w:hAnsi="Times New Roman"/>
                <w:sz w:val="24"/>
                <w:szCs w:val="24"/>
                <w:lang w:val="it-IT"/>
              </w:rPr>
              <w:t>69. Portugal</w:t>
            </w:r>
          </w:p>
        </w:tc>
        <w:tc>
          <w:tcPr>
            <w:tcW w:w="2923" w:type="dxa"/>
            <w:tcBorders>
              <w:top w:val="nil"/>
              <w:left w:val="nil"/>
              <w:bottom w:val="nil"/>
            </w:tcBorders>
          </w:tcPr>
          <w:p w14:paraId="712838DA" w14:textId="77777777" w:rsidR="00390F13" w:rsidRPr="000660E3" w:rsidRDefault="00390F13" w:rsidP="00390F13">
            <w:pPr>
              <w:rPr>
                <w:rFonts w:ascii="Times New Roman" w:hAnsi="Times New Roman"/>
                <w:sz w:val="24"/>
                <w:szCs w:val="24"/>
              </w:rPr>
            </w:pPr>
            <w:r w:rsidRPr="000660E3">
              <w:rPr>
                <w:rFonts w:ascii="Times New Roman" w:hAnsi="Times New Roman"/>
                <w:sz w:val="24"/>
                <w:szCs w:val="24"/>
                <w:lang w:val="it-IT"/>
              </w:rPr>
              <w:t>70. Romania</w:t>
            </w:r>
          </w:p>
        </w:tc>
      </w:tr>
      <w:tr w:rsidR="00390F13" w:rsidRPr="001F3B6C" w14:paraId="17755A52" w14:textId="77777777" w:rsidTr="00390F13">
        <w:tblPrEx>
          <w:tblBorders>
            <w:insideH w:val="single" w:sz="4" w:space="0" w:color="auto"/>
            <w:insideV w:val="single" w:sz="4" w:space="0" w:color="auto"/>
          </w:tblBorders>
        </w:tblPrEx>
        <w:trPr>
          <w:trHeight w:hRule="exact" w:val="307"/>
        </w:trPr>
        <w:tc>
          <w:tcPr>
            <w:tcW w:w="2922" w:type="dxa"/>
            <w:tcBorders>
              <w:top w:val="nil"/>
              <w:bottom w:val="nil"/>
              <w:right w:val="nil"/>
            </w:tcBorders>
          </w:tcPr>
          <w:p w14:paraId="0F63C6E2" w14:textId="0286D1E3" w:rsidR="00390F13" w:rsidRPr="000660E3" w:rsidRDefault="00390F13" w:rsidP="00390F13">
            <w:pPr>
              <w:rPr>
                <w:rFonts w:ascii="Times New Roman" w:hAnsi="Times New Roman"/>
                <w:sz w:val="24"/>
                <w:szCs w:val="24"/>
                <w:lang w:val="it-IT"/>
              </w:rPr>
            </w:pPr>
            <w:r w:rsidRPr="000660E3">
              <w:rPr>
                <w:rFonts w:ascii="Times New Roman" w:hAnsi="Times New Roman"/>
                <w:sz w:val="24"/>
                <w:szCs w:val="24"/>
                <w:lang w:val="it-IT"/>
              </w:rPr>
              <w:t>71. Russia</w:t>
            </w:r>
          </w:p>
        </w:tc>
        <w:tc>
          <w:tcPr>
            <w:tcW w:w="2922" w:type="dxa"/>
            <w:tcBorders>
              <w:top w:val="nil"/>
              <w:left w:val="nil"/>
              <w:bottom w:val="nil"/>
              <w:right w:val="nil"/>
            </w:tcBorders>
          </w:tcPr>
          <w:p w14:paraId="01D184E7" w14:textId="77777777" w:rsidR="00390F13" w:rsidRPr="000660E3" w:rsidRDefault="00390F13" w:rsidP="00390F13">
            <w:pPr>
              <w:rPr>
                <w:rFonts w:ascii="Times New Roman" w:hAnsi="Times New Roman"/>
                <w:sz w:val="24"/>
                <w:szCs w:val="24"/>
                <w:lang w:val="it-IT"/>
              </w:rPr>
            </w:pPr>
            <w:r w:rsidRPr="000660E3">
              <w:rPr>
                <w:rFonts w:ascii="Times New Roman" w:hAnsi="Times New Roman"/>
                <w:sz w:val="24"/>
                <w:szCs w:val="24"/>
                <w:lang w:val="it-IT"/>
              </w:rPr>
              <w:t>72. Senegal</w:t>
            </w:r>
          </w:p>
        </w:tc>
        <w:tc>
          <w:tcPr>
            <w:tcW w:w="2923" w:type="dxa"/>
            <w:tcBorders>
              <w:top w:val="nil"/>
              <w:left w:val="nil"/>
              <w:bottom w:val="nil"/>
            </w:tcBorders>
          </w:tcPr>
          <w:p w14:paraId="5DE43941" w14:textId="77777777" w:rsidR="00390F13" w:rsidRPr="000660E3" w:rsidRDefault="00390F13" w:rsidP="00390F13">
            <w:pPr>
              <w:rPr>
                <w:rFonts w:ascii="Times New Roman" w:hAnsi="Times New Roman"/>
                <w:sz w:val="24"/>
                <w:szCs w:val="24"/>
                <w:lang w:val="it-IT"/>
              </w:rPr>
            </w:pPr>
            <w:r w:rsidRPr="000660E3">
              <w:rPr>
                <w:rFonts w:ascii="Times New Roman" w:hAnsi="Times New Roman"/>
                <w:sz w:val="24"/>
                <w:szCs w:val="24"/>
                <w:lang w:val="it-IT"/>
              </w:rPr>
              <w:t>73. Serbia</w:t>
            </w:r>
          </w:p>
        </w:tc>
      </w:tr>
      <w:tr w:rsidR="00390F13" w:rsidRPr="001F3B6C" w14:paraId="601A36EA" w14:textId="77777777" w:rsidTr="00390F13">
        <w:tblPrEx>
          <w:tblBorders>
            <w:insideH w:val="single" w:sz="4" w:space="0" w:color="auto"/>
            <w:insideV w:val="single" w:sz="4" w:space="0" w:color="auto"/>
          </w:tblBorders>
        </w:tblPrEx>
        <w:trPr>
          <w:trHeight w:hRule="exact" w:val="307"/>
        </w:trPr>
        <w:tc>
          <w:tcPr>
            <w:tcW w:w="2922" w:type="dxa"/>
            <w:tcBorders>
              <w:top w:val="nil"/>
              <w:bottom w:val="nil"/>
              <w:right w:val="nil"/>
            </w:tcBorders>
          </w:tcPr>
          <w:p w14:paraId="0C16AEE5" w14:textId="5116994D" w:rsidR="00390F13" w:rsidRPr="000660E3" w:rsidRDefault="00390F13" w:rsidP="00390F13">
            <w:pPr>
              <w:rPr>
                <w:rFonts w:ascii="Times New Roman" w:hAnsi="Times New Roman"/>
                <w:sz w:val="24"/>
                <w:szCs w:val="24"/>
                <w:lang w:val="it-IT"/>
              </w:rPr>
            </w:pPr>
            <w:r w:rsidRPr="000660E3">
              <w:rPr>
                <w:rFonts w:ascii="Times New Roman" w:hAnsi="Times New Roman"/>
                <w:sz w:val="24"/>
                <w:szCs w:val="24"/>
                <w:lang w:val="it-IT"/>
              </w:rPr>
              <w:t>74. Singapur</w:t>
            </w:r>
          </w:p>
        </w:tc>
        <w:tc>
          <w:tcPr>
            <w:tcW w:w="2922" w:type="dxa"/>
            <w:tcBorders>
              <w:top w:val="nil"/>
              <w:left w:val="nil"/>
              <w:bottom w:val="nil"/>
              <w:right w:val="nil"/>
            </w:tcBorders>
          </w:tcPr>
          <w:p w14:paraId="5D403605" w14:textId="77777777" w:rsidR="00390F13" w:rsidRPr="000660E3" w:rsidRDefault="00390F13" w:rsidP="00390F13">
            <w:pPr>
              <w:rPr>
                <w:rFonts w:ascii="Times New Roman" w:hAnsi="Times New Roman"/>
                <w:sz w:val="24"/>
                <w:szCs w:val="24"/>
                <w:lang w:val="it-IT"/>
              </w:rPr>
            </w:pPr>
            <w:r w:rsidRPr="000660E3">
              <w:rPr>
                <w:rFonts w:ascii="Times New Roman" w:hAnsi="Times New Roman"/>
                <w:sz w:val="24"/>
                <w:szCs w:val="24"/>
                <w:lang w:val="it-IT"/>
              </w:rPr>
              <w:t>75. Slovak Republic</w:t>
            </w:r>
          </w:p>
        </w:tc>
        <w:tc>
          <w:tcPr>
            <w:tcW w:w="2923" w:type="dxa"/>
            <w:tcBorders>
              <w:top w:val="nil"/>
              <w:left w:val="nil"/>
              <w:bottom w:val="nil"/>
            </w:tcBorders>
          </w:tcPr>
          <w:p w14:paraId="03654BD1" w14:textId="00E40581" w:rsidR="00390F13" w:rsidRPr="000660E3" w:rsidRDefault="00390F13" w:rsidP="00390F13">
            <w:pPr>
              <w:rPr>
                <w:rFonts w:ascii="Times New Roman" w:hAnsi="Times New Roman"/>
                <w:sz w:val="24"/>
                <w:szCs w:val="24"/>
                <w:lang w:val="it-IT"/>
              </w:rPr>
            </w:pPr>
            <w:r>
              <w:rPr>
                <w:rFonts w:ascii="Times New Roman" w:hAnsi="Times New Roman"/>
                <w:sz w:val="24"/>
                <w:szCs w:val="24"/>
                <w:lang w:val="it-IT"/>
              </w:rPr>
              <w:t>76. Slovenia</w:t>
            </w:r>
          </w:p>
        </w:tc>
      </w:tr>
      <w:tr w:rsidR="00390F13" w:rsidRPr="001F3B6C" w14:paraId="6694295E" w14:textId="77777777" w:rsidTr="00390F13">
        <w:tblPrEx>
          <w:tblBorders>
            <w:insideH w:val="single" w:sz="4" w:space="0" w:color="auto"/>
            <w:insideV w:val="single" w:sz="4" w:space="0" w:color="auto"/>
          </w:tblBorders>
        </w:tblPrEx>
        <w:trPr>
          <w:trHeight w:hRule="exact" w:val="307"/>
        </w:trPr>
        <w:tc>
          <w:tcPr>
            <w:tcW w:w="2922" w:type="dxa"/>
            <w:tcBorders>
              <w:top w:val="nil"/>
              <w:bottom w:val="nil"/>
              <w:right w:val="nil"/>
            </w:tcBorders>
          </w:tcPr>
          <w:p w14:paraId="68B98C5E" w14:textId="1F189BFA" w:rsidR="00390F13" w:rsidRPr="000660E3" w:rsidRDefault="00390F13" w:rsidP="00390F13">
            <w:pPr>
              <w:rPr>
                <w:rFonts w:ascii="Times New Roman" w:hAnsi="Times New Roman"/>
                <w:sz w:val="24"/>
                <w:szCs w:val="24"/>
                <w:lang w:val="it-IT"/>
              </w:rPr>
            </w:pPr>
            <w:r w:rsidRPr="000660E3">
              <w:rPr>
                <w:rFonts w:ascii="Times New Roman" w:hAnsi="Times New Roman"/>
                <w:sz w:val="24"/>
                <w:szCs w:val="24"/>
                <w:lang w:val="it-IT"/>
              </w:rPr>
              <w:t>77. South Africa</w:t>
            </w:r>
          </w:p>
        </w:tc>
        <w:tc>
          <w:tcPr>
            <w:tcW w:w="2922" w:type="dxa"/>
            <w:tcBorders>
              <w:top w:val="nil"/>
              <w:left w:val="nil"/>
              <w:bottom w:val="nil"/>
              <w:right w:val="nil"/>
            </w:tcBorders>
          </w:tcPr>
          <w:p w14:paraId="314AD86D" w14:textId="5F14B037" w:rsidR="00390F13" w:rsidRPr="000660E3" w:rsidRDefault="00390F13" w:rsidP="00390F13">
            <w:pPr>
              <w:rPr>
                <w:rFonts w:ascii="Times New Roman" w:hAnsi="Times New Roman"/>
                <w:sz w:val="24"/>
                <w:szCs w:val="24"/>
                <w:lang w:val="it-IT"/>
              </w:rPr>
            </w:pPr>
            <w:r>
              <w:rPr>
                <w:rFonts w:ascii="Times New Roman" w:hAnsi="Times New Roman"/>
                <w:sz w:val="24"/>
                <w:szCs w:val="24"/>
                <w:lang w:val="it-IT"/>
              </w:rPr>
              <w:t>78. Spain</w:t>
            </w:r>
          </w:p>
        </w:tc>
        <w:tc>
          <w:tcPr>
            <w:tcW w:w="2923" w:type="dxa"/>
            <w:tcBorders>
              <w:top w:val="nil"/>
              <w:left w:val="nil"/>
              <w:bottom w:val="nil"/>
            </w:tcBorders>
          </w:tcPr>
          <w:p w14:paraId="1F5DA51E" w14:textId="77777777" w:rsidR="00390F13" w:rsidRPr="000660E3" w:rsidRDefault="00390F13" w:rsidP="00390F13">
            <w:pPr>
              <w:rPr>
                <w:rFonts w:ascii="Times New Roman" w:hAnsi="Times New Roman"/>
                <w:sz w:val="24"/>
                <w:szCs w:val="24"/>
                <w:lang w:val="it-IT"/>
              </w:rPr>
            </w:pPr>
            <w:r w:rsidRPr="000660E3">
              <w:rPr>
                <w:rFonts w:ascii="Times New Roman" w:hAnsi="Times New Roman"/>
                <w:sz w:val="24"/>
                <w:szCs w:val="24"/>
                <w:lang w:val="it-IT"/>
              </w:rPr>
              <w:t>79. Sri Lanka</w:t>
            </w:r>
          </w:p>
        </w:tc>
      </w:tr>
      <w:tr w:rsidR="00390F13" w:rsidRPr="001F3B6C" w14:paraId="27C41D98" w14:textId="77777777" w:rsidTr="00390F13">
        <w:tblPrEx>
          <w:tblBorders>
            <w:insideH w:val="single" w:sz="4" w:space="0" w:color="auto"/>
            <w:insideV w:val="single" w:sz="4" w:space="0" w:color="auto"/>
          </w:tblBorders>
        </w:tblPrEx>
        <w:trPr>
          <w:trHeight w:hRule="exact" w:val="307"/>
        </w:trPr>
        <w:tc>
          <w:tcPr>
            <w:tcW w:w="2922" w:type="dxa"/>
            <w:tcBorders>
              <w:top w:val="nil"/>
              <w:bottom w:val="nil"/>
              <w:right w:val="nil"/>
            </w:tcBorders>
          </w:tcPr>
          <w:p w14:paraId="5D03E133" w14:textId="24F488C3" w:rsidR="00390F13" w:rsidRPr="000660E3" w:rsidRDefault="00390F13" w:rsidP="00390F13">
            <w:pPr>
              <w:rPr>
                <w:rFonts w:ascii="Times New Roman" w:hAnsi="Times New Roman"/>
                <w:sz w:val="24"/>
                <w:szCs w:val="24"/>
                <w:lang w:val="it-IT"/>
              </w:rPr>
            </w:pPr>
            <w:r>
              <w:rPr>
                <w:rFonts w:ascii="Times New Roman" w:hAnsi="Times New Roman"/>
                <w:sz w:val="24"/>
                <w:szCs w:val="24"/>
                <w:lang w:val="it-IT"/>
              </w:rPr>
              <w:t>80. Sweden</w:t>
            </w:r>
          </w:p>
        </w:tc>
        <w:tc>
          <w:tcPr>
            <w:tcW w:w="2922" w:type="dxa"/>
            <w:tcBorders>
              <w:top w:val="nil"/>
              <w:left w:val="nil"/>
              <w:bottom w:val="nil"/>
              <w:right w:val="nil"/>
            </w:tcBorders>
          </w:tcPr>
          <w:p w14:paraId="78E34A80" w14:textId="6A2957C1" w:rsidR="00390F13" w:rsidRPr="000660E3" w:rsidRDefault="00390F13" w:rsidP="00390F13">
            <w:pPr>
              <w:rPr>
                <w:rFonts w:ascii="Times New Roman" w:hAnsi="Times New Roman"/>
                <w:sz w:val="24"/>
                <w:szCs w:val="24"/>
                <w:lang w:val="it-IT"/>
              </w:rPr>
            </w:pPr>
            <w:r w:rsidRPr="000660E3">
              <w:rPr>
                <w:rFonts w:ascii="Times New Roman" w:hAnsi="Times New Roman"/>
                <w:sz w:val="24"/>
                <w:szCs w:val="24"/>
                <w:lang w:val="it-IT"/>
              </w:rPr>
              <w:t>81. Swi</w:t>
            </w:r>
            <w:r>
              <w:rPr>
                <w:rFonts w:ascii="Times New Roman" w:hAnsi="Times New Roman"/>
                <w:sz w:val="24"/>
                <w:szCs w:val="24"/>
                <w:lang w:val="it-IT"/>
              </w:rPr>
              <w:t>tzerland</w:t>
            </w:r>
          </w:p>
        </w:tc>
        <w:tc>
          <w:tcPr>
            <w:tcW w:w="2923" w:type="dxa"/>
            <w:tcBorders>
              <w:top w:val="nil"/>
              <w:left w:val="nil"/>
              <w:bottom w:val="nil"/>
            </w:tcBorders>
          </w:tcPr>
          <w:p w14:paraId="42ADFCB2" w14:textId="77777777" w:rsidR="00390F13" w:rsidRPr="000660E3" w:rsidRDefault="00390F13" w:rsidP="00390F13">
            <w:pPr>
              <w:rPr>
                <w:rFonts w:ascii="Times New Roman" w:hAnsi="Times New Roman"/>
                <w:sz w:val="24"/>
                <w:szCs w:val="24"/>
                <w:lang w:val="it-IT"/>
              </w:rPr>
            </w:pPr>
            <w:r w:rsidRPr="000660E3">
              <w:rPr>
                <w:rFonts w:ascii="Times New Roman" w:hAnsi="Times New Roman"/>
                <w:sz w:val="24"/>
                <w:szCs w:val="24"/>
                <w:lang w:val="it-IT"/>
              </w:rPr>
              <w:t>82. Syria</w:t>
            </w:r>
          </w:p>
        </w:tc>
      </w:tr>
      <w:tr w:rsidR="00390F13" w:rsidRPr="001F3B6C" w14:paraId="7875D39F" w14:textId="77777777" w:rsidTr="00390F13">
        <w:tblPrEx>
          <w:tblBorders>
            <w:insideH w:val="single" w:sz="4" w:space="0" w:color="auto"/>
            <w:insideV w:val="single" w:sz="4" w:space="0" w:color="auto"/>
          </w:tblBorders>
        </w:tblPrEx>
        <w:trPr>
          <w:trHeight w:hRule="exact" w:val="307"/>
        </w:trPr>
        <w:tc>
          <w:tcPr>
            <w:tcW w:w="2922" w:type="dxa"/>
            <w:tcBorders>
              <w:top w:val="nil"/>
              <w:bottom w:val="nil"/>
              <w:right w:val="nil"/>
            </w:tcBorders>
          </w:tcPr>
          <w:p w14:paraId="29B01D66" w14:textId="77777777" w:rsidR="00390F13" w:rsidRPr="000660E3" w:rsidRDefault="00390F13" w:rsidP="00390F13">
            <w:pPr>
              <w:rPr>
                <w:rFonts w:ascii="Times New Roman" w:hAnsi="Times New Roman"/>
                <w:sz w:val="24"/>
                <w:szCs w:val="24"/>
                <w:lang w:val="it-IT"/>
              </w:rPr>
            </w:pPr>
            <w:r w:rsidRPr="000660E3">
              <w:rPr>
                <w:rFonts w:ascii="Times New Roman" w:hAnsi="Times New Roman"/>
                <w:sz w:val="24"/>
                <w:szCs w:val="24"/>
                <w:lang w:val="it-IT"/>
              </w:rPr>
              <w:t>83. Tajikistan</w:t>
            </w:r>
          </w:p>
        </w:tc>
        <w:tc>
          <w:tcPr>
            <w:tcW w:w="2922" w:type="dxa"/>
            <w:tcBorders>
              <w:top w:val="nil"/>
              <w:left w:val="nil"/>
              <w:bottom w:val="nil"/>
              <w:right w:val="nil"/>
            </w:tcBorders>
          </w:tcPr>
          <w:p w14:paraId="646488FA" w14:textId="77777777" w:rsidR="00390F13" w:rsidRPr="000660E3" w:rsidRDefault="00390F13" w:rsidP="00390F13">
            <w:pPr>
              <w:rPr>
                <w:rFonts w:ascii="Times New Roman" w:hAnsi="Times New Roman"/>
                <w:sz w:val="24"/>
                <w:szCs w:val="24"/>
                <w:lang w:val="en-GB"/>
              </w:rPr>
            </w:pPr>
            <w:r w:rsidRPr="000660E3">
              <w:rPr>
                <w:rFonts w:ascii="Times New Roman" w:hAnsi="Times New Roman"/>
                <w:sz w:val="24"/>
                <w:szCs w:val="24"/>
                <w:lang w:val="en-GB"/>
              </w:rPr>
              <w:t>84. Tanzania</w:t>
            </w:r>
          </w:p>
        </w:tc>
        <w:tc>
          <w:tcPr>
            <w:tcW w:w="2923" w:type="dxa"/>
            <w:tcBorders>
              <w:top w:val="nil"/>
              <w:left w:val="nil"/>
              <w:bottom w:val="nil"/>
            </w:tcBorders>
          </w:tcPr>
          <w:p w14:paraId="7FE7BE20" w14:textId="067E9061" w:rsidR="00390F13" w:rsidRPr="000660E3" w:rsidRDefault="00390F13" w:rsidP="00390F13">
            <w:pPr>
              <w:rPr>
                <w:rFonts w:ascii="Times New Roman" w:hAnsi="Times New Roman"/>
                <w:sz w:val="24"/>
                <w:szCs w:val="24"/>
                <w:lang w:val="en-GB"/>
              </w:rPr>
            </w:pPr>
            <w:r w:rsidRPr="000660E3">
              <w:rPr>
                <w:rFonts w:ascii="Times New Roman" w:hAnsi="Times New Roman"/>
                <w:sz w:val="24"/>
                <w:szCs w:val="24"/>
                <w:lang w:val="en-GB"/>
              </w:rPr>
              <w:t>85. Thailand</w:t>
            </w:r>
          </w:p>
        </w:tc>
      </w:tr>
      <w:tr w:rsidR="00390F13" w:rsidRPr="001F3B6C" w14:paraId="7517D3DF" w14:textId="77777777" w:rsidTr="00390F13">
        <w:tblPrEx>
          <w:tblBorders>
            <w:insideH w:val="single" w:sz="4" w:space="0" w:color="auto"/>
            <w:insideV w:val="single" w:sz="4" w:space="0" w:color="auto"/>
          </w:tblBorders>
        </w:tblPrEx>
        <w:trPr>
          <w:trHeight w:hRule="exact" w:val="307"/>
        </w:trPr>
        <w:tc>
          <w:tcPr>
            <w:tcW w:w="2922" w:type="dxa"/>
            <w:tcBorders>
              <w:top w:val="nil"/>
              <w:bottom w:val="nil"/>
              <w:right w:val="nil"/>
            </w:tcBorders>
          </w:tcPr>
          <w:p w14:paraId="5B4480A8" w14:textId="77777777" w:rsidR="00390F13" w:rsidRPr="000660E3" w:rsidRDefault="00390F13" w:rsidP="00390F13">
            <w:pPr>
              <w:rPr>
                <w:rFonts w:ascii="Times New Roman" w:hAnsi="Times New Roman"/>
                <w:sz w:val="24"/>
                <w:szCs w:val="24"/>
                <w:lang w:val="en-GB"/>
              </w:rPr>
            </w:pPr>
            <w:r w:rsidRPr="000660E3">
              <w:rPr>
                <w:rFonts w:ascii="Times New Roman" w:hAnsi="Times New Roman"/>
                <w:sz w:val="24"/>
                <w:szCs w:val="24"/>
                <w:lang w:val="en-GB"/>
              </w:rPr>
              <w:t>86. Tunisia</w:t>
            </w:r>
          </w:p>
        </w:tc>
        <w:tc>
          <w:tcPr>
            <w:tcW w:w="2922" w:type="dxa"/>
            <w:tcBorders>
              <w:top w:val="nil"/>
              <w:left w:val="nil"/>
              <w:bottom w:val="nil"/>
              <w:right w:val="nil"/>
            </w:tcBorders>
          </w:tcPr>
          <w:p w14:paraId="6E089DA5" w14:textId="79236858" w:rsidR="00390F13" w:rsidRPr="000660E3" w:rsidRDefault="00390F13" w:rsidP="00390F13">
            <w:pPr>
              <w:rPr>
                <w:rFonts w:ascii="Times New Roman" w:hAnsi="Times New Roman"/>
                <w:sz w:val="24"/>
                <w:szCs w:val="24"/>
                <w:lang w:val="en-GB"/>
              </w:rPr>
            </w:pPr>
            <w:r w:rsidRPr="000660E3">
              <w:rPr>
                <w:rFonts w:ascii="Times New Roman" w:hAnsi="Times New Roman"/>
                <w:sz w:val="24"/>
                <w:szCs w:val="24"/>
                <w:lang w:val="en-GB"/>
              </w:rPr>
              <w:t>87. Turkey</w:t>
            </w:r>
          </w:p>
        </w:tc>
        <w:tc>
          <w:tcPr>
            <w:tcW w:w="2923" w:type="dxa"/>
            <w:tcBorders>
              <w:top w:val="nil"/>
              <w:left w:val="nil"/>
              <w:bottom w:val="nil"/>
            </w:tcBorders>
          </w:tcPr>
          <w:p w14:paraId="5B94C35E" w14:textId="5CE20934" w:rsidR="00390F13" w:rsidRPr="000660E3" w:rsidRDefault="00390F13" w:rsidP="00390F13">
            <w:pPr>
              <w:rPr>
                <w:rFonts w:ascii="Times New Roman" w:hAnsi="Times New Roman"/>
                <w:sz w:val="24"/>
                <w:szCs w:val="24"/>
                <w:lang w:val="en-GB"/>
              </w:rPr>
            </w:pPr>
            <w:r w:rsidRPr="000660E3">
              <w:rPr>
                <w:rFonts w:ascii="Times New Roman" w:hAnsi="Times New Roman"/>
                <w:sz w:val="24"/>
                <w:szCs w:val="24"/>
                <w:lang w:val="en-GB"/>
              </w:rPr>
              <w:t>88. Uganda</w:t>
            </w:r>
          </w:p>
        </w:tc>
      </w:tr>
      <w:tr w:rsidR="00390F13" w:rsidRPr="001F3B6C" w14:paraId="308B1580" w14:textId="77777777" w:rsidTr="00390F13">
        <w:tblPrEx>
          <w:tblBorders>
            <w:insideH w:val="single" w:sz="4" w:space="0" w:color="auto"/>
            <w:insideV w:val="single" w:sz="4" w:space="0" w:color="auto"/>
          </w:tblBorders>
        </w:tblPrEx>
        <w:trPr>
          <w:trHeight w:hRule="exact" w:val="307"/>
        </w:trPr>
        <w:tc>
          <w:tcPr>
            <w:tcW w:w="2922" w:type="dxa"/>
            <w:tcBorders>
              <w:top w:val="nil"/>
              <w:bottom w:val="nil"/>
              <w:right w:val="nil"/>
            </w:tcBorders>
          </w:tcPr>
          <w:p w14:paraId="2E281357" w14:textId="77777777" w:rsidR="00390F13" w:rsidRPr="000660E3" w:rsidRDefault="00390F13" w:rsidP="00390F13">
            <w:pPr>
              <w:rPr>
                <w:rFonts w:ascii="Times New Roman" w:hAnsi="Times New Roman"/>
                <w:sz w:val="24"/>
                <w:szCs w:val="24"/>
                <w:lang w:val="en-GB"/>
              </w:rPr>
            </w:pPr>
            <w:r w:rsidRPr="000660E3">
              <w:rPr>
                <w:rFonts w:ascii="Times New Roman" w:hAnsi="Times New Roman"/>
                <w:sz w:val="24"/>
                <w:szCs w:val="24"/>
                <w:lang w:val="en-GB"/>
              </w:rPr>
              <w:t>89. Ukraine</w:t>
            </w:r>
          </w:p>
        </w:tc>
        <w:tc>
          <w:tcPr>
            <w:tcW w:w="2922" w:type="dxa"/>
            <w:tcBorders>
              <w:top w:val="nil"/>
              <w:left w:val="nil"/>
              <w:bottom w:val="nil"/>
              <w:right w:val="nil"/>
            </w:tcBorders>
          </w:tcPr>
          <w:p w14:paraId="527AB7DD" w14:textId="0DD65CAE" w:rsidR="00390F13" w:rsidRPr="000660E3" w:rsidRDefault="00390F13" w:rsidP="00390F13">
            <w:pPr>
              <w:rPr>
                <w:rFonts w:ascii="Times New Roman" w:hAnsi="Times New Roman"/>
                <w:sz w:val="24"/>
                <w:szCs w:val="24"/>
                <w:lang w:val="en-GB"/>
              </w:rPr>
            </w:pPr>
            <w:r>
              <w:rPr>
                <w:rFonts w:ascii="Times New Roman" w:hAnsi="Times New Roman"/>
                <w:sz w:val="24"/>
                <w:szCs w:val="24"/>
                <w:lang w:val="en-GB"/>
              </w:rPr>
              <w:t>90. United Kingdom</w:t>
            </w:r>
          </w:p>
        </w:tc>
        <w:tc>
          <w:tcPr>
            <w:tcW w:w="2923" w:type="dxa"/>
            <w:tcBorders>
              <w:top w:val="nil"/>
              <w:left w:val="nil"/>
              <w:bottom w:val="nil"/>
            </w:tcBorders>
          </w:tcPr>
          <w:p w14:paraId="48EC6929" w14:textId="5EB3F94F" w:rsidR="00390F13" w:rsidRPr="000660E3" w:rsidRDefault="00390F13" w:rsidP="00390F13">
            <w:pPr>
              <w:rPr>
                <w:rFonts w:ascii="Times New Roman" w:hAnsi="Times New Roman"/>
                <w:sz w:val="24"/>
                <w:szCs w:val="24"/>
                <w:lang w:val="en-GB"/>
              </w:rPr>
            </w:pPr>
            <w:r>
              <w:rPr>
                <w:rFonts w:ascii="Times New Roman" w:hAnsi="Times New Roman"/>
                <w:sz w:val="24"/>
                <w:szCs w:val="24"/>
                <w:lang w:val="en-GB"/>
              </w:rPr>
              <w:t>91. United States</w:t>
            </w:r>
          </w:p>
        </w:tc>
      </w:tr>
      <w:tr w:rsidR="00390F13" w:rsidRPr="001F3B6C" w14:paraId="476D4713" w14:textId="77777777" w:rsidTr="00390F13">
        <w:tblPrEx>
          <w:tblBorders>
            <w:insideH w:val="single" w:sz="4" w:space="0" w:color="auto"/>
            <w:insideV w:val="single" w:sz="4" w:space="0" w:color="auto"/>
          </w:tblBorders>
        </w:tblPrEx>
        <w:trPr>
          <w:trHeight w:hRule="exact" w:val="307"/>
        </w:trPr>
        <w:tc>
          <w:tcPr>
            <w:tcW w:w="2922" w:type="dxa"/>
            <w:tcBorders>
              <w:top w:val="nil"/>
              <w:right w:val="nil"/>
            </w:tcBorders>
          </w:tcPr>
          <w:p w14:paraId="62C48D8A" w14:textId="77777777" w:rsidR="00390F13" w:rsidRPr="000660E3" w:rsidRDefault="00390F13" w:rsidP="00390F13">
            <w:pPr>
              <w:rPr>
                <w:rFonts w:ascii="Times New Roman" w:hAnsi="Times New Roman"/>
                <w:sz w:val="24"/>
                <w:szCs w:val="24"/>
                <w:lang w:val="en-GB"/>
              </w:rPr>
            </w:pPr>
            <w:r w:rsidRPr="000660E3">
              <w:rPr>
                <w:rFonts w:ascii="Times New Roman" w:hAnsi="Times New Roman"/>
                <w:sz w:val="24"/>
                <w:szCs w:val="24"/>
                <w:lang w:val="en-GB"/>
              </w:rPr>
              <w:t>92. Uzbekistan</w:t>
            </w:r>
          </w:p>
        </w:tc>
        <w:tc>
          <w:tcPr>
            <w:tcW w:w="2922" w:type="dxa"/>
            <w:tcBorders>
              <w:top w:val="nil"/>
              <w:left w:val="nil"/>
              <w:right w:val="nil"/>
            </w:tcBorders>
          </w:tcPr>
          <w:p w14:paraId="2976D042" w14:textId="77777777" w:rsidR="00390F13" w:rsidRPr="000660E3" w:rsidRDefault="00390F13" w:rsidP="00390F13">
            <w:pPr>
              <w:rPr>
                <w:rFonts w:ascii="Times New Roman" w:hAnsi="Times New Roman"/>
                <w:sz w:val="24"/>
                <w:szCs w:val="24"/>
                <w:lang w:val="en-GB"/>
              </w:rPr>
            </w:pPr>
            <w:r w:rsidRPr="000660E3">
              <w:rPr>
                <w:rFonts w:ascii="Times New Roman" w:hAnsi="Times New Roman"/>
                <w:sz w:val="24"/>
                <w:szCs w:val="24"/>
                <w:lang w:val="en-GB"/>
              </w:rPr>
              <w:t>93. Yemen</w:t>
            </w:r>
          </w:p>
        </w:tc>
        <w:tc>
          <w:tcPr>
            <w:tcW w:w="2923" w:type="dxa"/>
            <w:tcBorders>
              <w:top w:val="nil"/>
              <w:left w:val="nil"/>
            </w:tcBorders>
          </w:tcPr>
          <w:p w14:paraId="4E2047BF" w14:textId="77777777" w:rsidR="00390F13" w:rsidRPr="000660E3" w:rsidRDefault="00390F13" w:rsidP="00390F13">
            <w:pPr>
              <w:rPr>
                <w:rFonts w:ascii="Times New Roman" w:hAnsi="Times New Roman"/>
                <w:sz w:val="24"/>
                <w:szCs w:val="24"/>
                <w:lang w:val="en-GB"/>
              </w:rPr>
            </w:pPr>
            <w:r w:rsidRPr="000660E3">
              <w:rPr>
                <w:rFonts w:ascii="Times New Roman" w:hAnsi="Times New Roman"/>
                <w:sz w:val="24"/>
                <w:szCs w:val="24"/>
                <w:lang w:val="en-GB"/>
              </w:rPr>
              <w:t>93. Zambia</w:t>
            </w:r>
          </w:p>
        </w:tc>
      </w:tr>
    </w:tbl>
    <w:p w14:paraId="1BB9501F" w14:textId="77777777" w:rsidR="009132EB" w:rsidRPr="001F3B6C" w:rsidRDefault="009132EB" w:rsidP="009132EB">
      <w:pPr>
        <w:spacing w:line="360" w:lineRule="auto"/>
        <w:jc w:val="both"/>
        <w:rPr>
          <w:rFonts w:ascii="Times New Roman" w:hAnsi="Times New Roman"/>
          <w:b/>
          <w:lang w:val="en-GB"/>
        </w:rPr>
      </w:pPr>
    </w:p>
    <w:p w14:paraId="2F438643" w14:textId="77777777" w:rsidR="009132EB" w:rsidRPr="001F3B6C" w:rsidRDefault="009132EB" w:rsidP="009132EB">
      <w:pPr>
        <w:spacing w:line="360" w:lineRule="auto"/>
        <w:jc w:val="both"/>
        <w:rPr>
          <w:rFonts w:ascii="Times New Roman" w:hAnsi="Times New Roman"/>
          <w:b/>
          <w:lang w:val="en-GB"/>
        </w:rPr>
      </w:pPr>
    </w:p>
    <w:p w14:paraId="4C827961" w14:textId="77777777" w:rsidR="009132EB" w:rsidRPr="001F3B6C" w:rsidRDefault="009132EB" w:rsidP="009132EB">
      <w:pPr>
        <w:spacing w:line="360" w:lineRule="auto"/>
        <w:jc w:val="both"/>
        <w:rPr>
          <w:rFonts w:ascii="Times New Roman" w:hAnsi="Times New Roman"/>
          <w:b/>
          <w:lang w:val="en-GB"/>
        </w:rPr>
      </w:pPr>
    </w:p>
    <w:p w14:paraId="44774B31" w14:textId="56262315" w:rsidR="009132EB" w:rsidRDefault="009132EB" w:rsidP="009132EB">
      <w:pPr>
        <w:spacing w:line="360" w:lineRule="auto"/>
        <w:jc w:val="both"/>
        <w:rPr>
          <w:rFonts w:ascii="Times New Roman" w:hAnsi="Times New Roman"/>
          <w:b/>
          <w:lang w:val="en-GB"/>
        </w:rPr>
      </w:pPr>
    </w:p>
    <w:p w14:paraId="101CC827" w14:textId="0FBDFDCD" w:rsidR="00390F13" w:rsidRDefault="00390F13" w:rsidP="009132EB">
      <w:pPr>
        <w:spacing w:line="360" w:lineRule="auto"/>
        <w:jc w:val="both"/>
        <w:rPr>
          <w:rFonts w:ascii="Times New Roman" w:hAnsi="Times New Roman"/>
          <w:b/>
          <w:lang w:val="en-GB"/>
        </w:rPr>
      </w:pPr>
    </w:p>
    <w:p w14:paraId="06BE5148" w14:textId="77777777" w:rsidR="00390F13" w:rsidRPr="001F3B6C" w:rsidRDefault="00390F13" w:rsidP="009132EB">
      <w:pPr>
        <w:spacing w:line="360" w:lineRule="auto"/>
        <w:jc w:val="both"/>
        <w:rPr>
          <w:rFonts w:ascii="Times New Roman" w:hAnsi="Times New Roman"/>
          <w:b/>
          <w:lang w:val="en-GB"/>
        </w:rPr>
      </w:pPr>
    </w:p>
    <w:p w14:paraId="2F8C5F2F" w14:textId="67BA3DC2" w:rsidR="009132EB" w:rsidRPr="000660E3" w:rsidRDefault="00390F13" w:rsidP="009132EB">
      <w:pPr>
        <w:spacing w:line="360" w:lineRule="auto"/>
        <w:jc w:val="both"/>
        <w:rPr>
          <w:rFonts w:ascii="Times New Roman" w:hAnsi="Times New Roman"/>
          <w:b/>
          <w:sz w:val="24"/>
          <w:szCs w:val="24"/>
        </w:rPr>
      </w:pPr>
      <w:r>
        <w:rPr>
          <w:rFonts w:ascii="Times New Roman" w:hAnsi="Times New Roman"/>
          <w:b/>
          <w:sz w:val="24"/>
          <w:szCs w:val="24"/>
          <w:lang w:val="en-GB"/>
        </w:rPr>
        <w:t>Table 2</w:t>
      </w:r>
      <w:r w:rsidR="009132EB" w:rsidRPr="000660E3">
        <w:rPr>
          <w:rFonts w:ascii="Times New Roman" w:hAnsi="Times New Roman"/>
          <w:b/>
          <w:sz w:val="24"/>
          <w:szCs w:val="24"/>
          <w:lang w:val="en-GB"/>
        </w:rPr>
        <w:t xml:space="preserve"> </w:t>
      </w:r>
      <w:r>
        <w:rPr>
          <w:rFonts w:ascii="Times New Roman" w:hAnsi="Times New Roman"/>
          <w:b/>
          <w:sz w:val="24"/>
          <w:szCs w:val="24"/>
          <w:lang w:val="en-GB"/>
        </w:rPr>
        <w:t>Descriptive statistics</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08"/>
        <w:gridCol w:w="1376"/>
        <w:gridCol w:w="1496"/>
        <w:gridCol w:w="1080"/>
        <w:gridCol w:w="1405"/>
      </w:tblGrid>
      <w:tr w:rsidR="009132EB" w:rsidRPr="001F3B6C" w14:paraId="2F915C88" w14:textId="77777777" w:rsidTr="00E104BF">
        <w:tc>
          <w:tcPr>
            <w:tcW w:w="2808" w:type="dxa"/>
          </w:tcPr>
          <w:p w14:paraId="372C5362" w14:textId="77777777" w:rsidR="009132EB" w:rsidRPr="001F3B6C" w:rsidRDefault="009132EB" w:rsidP="009132EB">
            <w:pPr>
              <w:jc w:val="both"/>
              <w:rPr>
                <w:rFonts w:ascii="Times New Roman" w:hAnsi="Times New Roman"/>
                <w:b/>
              </w:rPr>
            </w:pPr>
          </w:p>
          <w:p w14:paraId="3A87B11E" w14:textId="77777777" w:rsidR="009132EB" w:rsidRPr="001F3B6C" w:rsidRDefault="009132EB" w:rsidP="009132EB">
            <w:pPr>
              <w:jc w:val="center"/>
              <w:rPr>
                <w:rFonts w:ascii="Times New Roman" w:hAnsi="Times New Roman"/>
                <w:b/>
              </w:rPr>
            </w:pPr>
            <w:r w:rsidRPr="001F3B6C">
              <w:rPr>
                <w:rFonts w:ascii="Times New Roman" w:hAnsi="Times New Roman"/>
                <w:b/>
              </w:rPr>
              <w:lastRenderedPageBreak/>
              <w:t>Variable</w:t>
            </w:r>
          </w:p>
          <w:p w14:paraId="02A28F90" w14:textId="77777777" w:rsidR="009132EB" w:rsidRPr="001F3B6C" w:rsidRDefault="009132EB" w:rsidP="009132EB">
            <w:pPr>
              <w:jc w:val="both"/>
              <w:rPr>
                <w:rFonts w:ascii="Times New Roman" w:hAnsi="Times New Roman"/>
                <w:b/>
              </w:rPr>
            </w:pPr>
          </w:p>
        </w:tc>
        <w:tc>
          <w:tcPr>
            <w:tcW w:w="1376" w:type="dxa"/>
            <w:vAlign w:val="bottom"/>
          </w:tcPr>
          <w:p w14:paraId="316A3B9D" w14:textId="77777777" w:rsidR="009132EB" w:rsidRPr="001F3B6C" w:rsidRDefault="009132EB" w:rsidP="009132EB">
            <w:pPr>
              <w:autoSpaceDE w:val="0"/>
              <w:autoSpaceDN w:val="0"/>
              <w:adjustRightInd w:val="0"/>
              <w:spacing w:line="320" w:lineRule="atLeast"/>
              <w:jc w:val="center"/>
              <w:rPr>
                <w:rFonts w:ascii="Times New Roman" w:hAnsi="Times New Roman"/>
                <w:b/>
                <w:color w:val="000000"/>
              </w:rPr>
            </w:pPr>
            <w:r w:rsidRPr="001F3B6C">
              <w:rPr>
                <w:rFonts w:ascii="Times New Roman" w:hAnsi="Times New Roman"/>
                <w:b/>
                <w:color w:val="000000"/>
              </w:rPr>
              <w:lastRenderedPageBreak/>
              <w:t>Average</w:t>
            </w:r>
          </w:p>
          <w:p w14:paraId="537DC7A2" w14:textId="77777777" w:rsidR="009132EB" w:rsidRPr="001F3B6C" w:rsidRDefault="009132EB" w:rsidP="009132EB">
            <w:pPr>
              <w:autoSpaceDE w:val="0"/>
              <w:autoSpaceDN w:val="0"/>
              <w:adjustRightInd w:val="0"/>
              <w:spacing w:line="320" w:lineRule="atLeast"/>
              <w:jc w:val="center"/>
              <w:rPr>
                <w:rFonts w:ascii="Times New Roman" w:hAnsi="Times New Roman"/>
                <w:b/>
                <w:color w:val="000000"/>
              </w:rPr>
            </w:pPr>
          </w:p>
        </w:tc>
        <w:tc>
          <w:tcPr>
            <w:tcW w:w="1496" w:type="dxa"/>
            <w:vAlign w:val="bottom"/>
          </w:tcPr>
          <w:p w14:paraId="1B607B47" w14:textId="77777777" w:rsidR="009132EB" w:rsidRPr="001F3B6C" w:rsidRDefault="009132EB" w:rsidP="009132EB">
            <w:pPr>
              <w:autoSpaceDE w:val="0"/>
              <w:autoSpaceDN w:val="0"/>
              <w:adjustRightInd w:val="0"/>
              <w:spacing w:line="320" w:lineRule="atLeast"/>
              <w:jc w:val="center"/>
              <w:rPr>
                <w:rFonts w:ascii="Times New Roman" w:hAnsi="Times New Roman"/>
                <w:b/>
                <w:color w:val="000000"/>
              </w:rPr>
            </w:pPr>
            <w:r w:rsidRPr="001F3B6C">
              <w:rPr>
                <w:rFonts w:ascii="Times New Roman" w:hAnsi="Times New Roman"/>
                <w:b/>
                <w:color w:val="000000"/>
              </w:rPr>
              <w:lastRenderedPageBreak/>
              <w:t>Standard Deviation</w:t>
            </w:r>
          </w:p>
          <w:p w14:paraId="5F661C12" w14:textId="77777777" w:rsidR="009132EB" w:rsidRPr="001F3B6C" w:rsidRDefault="009132EB" w:rsidP="009132EB">
            <w:pPr>
              <w:autoSpaceDE w:val="0"/>
              <w:autoSpaceDN w:val="0"/>
              <w:adjustRightInd w:val="0"/>
              <w:spacing w:line="320" w:lineRule="atLeast"/>
              <w:jc w:val="center"/>
              <w:rPr>
                <w:rFonts w:ascii="Times New Roman" w:hAnsi="Times New Roman"/>
                <w:b/>
                <w:color w:val="000000"/>
              </w:rPr>
            </w:pPr>
          </w:p>
        </w:tc>
        <w:tc>
          <w:tcPr>
            <w:tcW w:w="1080" w:type="dxa"/>
            <w:vAlign w:val="bottom"/>
          </w:tcPr>
          <w:p w14:paraId="6B4FD11A" w14:textId="77777777" w:rsidR="009132EB" w:rsidRPr="001F3B6C" w:rsidRDefault="009132EB" w:rsidP="009132EB">
            <w:pPr>
              <w:autoSpaceDE w:val="0"/>
              <w:autoSpaceDN w:val="0"/>
              <w:adjustRightInd w:val="0"/>
              <w:spacing w:line="320" w:lineRule="atLeast"/>
              <w:jc w:val="center"/>
              <w:rPr>
                <w:rFonts w:ascii="Times New Roman" w:hAnsi="Times New Roman"/>
                <w:b/>
                <w:color w:val="000000"/>
              </w:rPr>
            </w:pPr>
            <w:r w:rsidRPr="001F3B6C">
              <w:rPr>
                <w:rFonts w:ascii="Times New Roman" w:hAnsi="Times New Roman"/>
                <w:b/>
                <w:color w:val="000000"/>
              </w:rPr>
              <w:lastRenderedPageBreak/>
              <w:t>Min.</w:t>
            </w:r>
          </w:p>
          <w:p w14:paraId="7015C83B" w14:textId="77777777" w:rsidR="009132EB" w:rsidRPr="001F3B6C" w:rsidRDefault="009132EB" w:rsidP="009132EB">
            <w:pPr>
              <w:autoSpaceDE w:val="0"/>
              <w:autoSpaceDN w:val="0"/>
              <w:adjustRightInd w:val="0"/>
              <w:spacing w:line="320" w:lineRule="atLeast"/>
              <w:jc w:val="center"/>
              <w:rPr>
                <w:rFonts w:ascii="Times New Roman" w:hAnsi="Times New Roman"/>
                <w:b/>
                <w:color w:val="000000"/>
              </w:rPr>
            </w:pPr>
          </w:p>
        </w:tc>
        <w:tc>
          <w:tcPr>
            <w:tcW w:w="1405" w:type="dxa"/>
            <w:vAlign w:val="bottom"/>
          </w:tcPr>
          <w:p w14:paraId="0EAF6DF5" w14:textId="77777777" w:rsidR="009132EB" w:rsidRPr="001F3B6C" w:rsidRDefault="009132EB" w:rsidP="009132EB">
            <w:pPr>
              <w:autoSpaceDE w:val="0"/>
              <w:autoSpaceDN w:val="0"/>
              <w:adjustRightInd w:val="0"/>
              <w:spacing w:line="320" w:lineRule="atLeast"/>
              <w:jc w:val="center"/>
              <w:rPr>
                <w:rFonts w:ascii="Times New Roman" w:hAnsi="Times New Roman"/>
                <w:b/>
                <w:color w:val="000000"/>
              </w:rPr>
            </w:pPr>
            <w:r w:rsidRPr="001F3B6C">
              <w:rPr>
                <w:rFonts w:ascii="Times New Roman" w:hAnsi="Times New Roman"/>
                <w:b/>
                <w:color w:val="000000"/>
              </w:rPr>
              <w:lastRenderedPageBreak/>
              <w:t>Max.</w:t>
            </w:r>
          </w:p>
          <w:p w14:paraId="7B1A007B" w14:textId="77777777" w:rsidR="009132EB" w:rsidRPr="001F3B6C" w:rsidRDefault="009132EB" w:rsidP="009132EB">
            <w:pPr>
              <w:autoSpaceDE w:val="0"/>
              <w:autoSpaceDN w:val="0"/>
              <w:adjustRightInd w:val="0"/>
              <w:spacing w:line="320" w:lineRule="atLeast"/>
              <w:jc w:val="center"/>
              <w:rPr>
                <w:rFonts w:ascii="Times New Roman" w:hAnsi="Times New Roman"/>
                <w:b/>
                <w:color w:val="000000"/>
              </w:rPr>
            </w:pPr>
          </w:p>
        </w:tc>
      </w:tr>
      <w:tr w:rsidR="009132EB" w:rsidRPr="001F3B6C" w14:paraId="47978CCA" w14:textId="77777777" w:rsidTr="00E104BF">
        <w:tc>
          <w:tcPr>
            <w:tcW w:w="2808" w:type="dxa"/>
          </w:tcPr>
          <w:p w14:paraId="76978BF8" w14:textId="77777777" w:rsidR="009132EB" w:rsidRPr="001F3B6C" w:rsidRDefault="009132EB" w:rsidP="009132EB">
            <w:pPr>
              <w:autoSpaceDE w:val="0"/>
              <w:autoSpaceDN w:val="0"/>
              <w:adjustRightInd w:val="0"/>
              <w:jc w:val="center"/>
              <w:rPr>
                <w:rFonts w:ascii="Times New Roman" w:hAnsi="Times New Roman"/>
                <w:b/>
              </w:rPr>
            </w:pPr>
            <w:r w:rsidRPr="001F3B6C">
              <w:rPr>
                <w:rFonts w:ascii="Times New Roman" w:hAnsi="Times New Roman"/>
                <w:b/>
              </w:rPr>
              <w:lastRenderedPageBreak/>
              <w:t>Entry density</w:t>
            </w:r>
          </w:p>
        </w:tc>
        <w:tc>
          <w:tcPr>
            <w:tcW w:w="1376" w:type="dxa"/>
            <w:vAlign w:val="center"/>
          </w:tcPr>
          <w:p w14:paraId="2EE19CA2" w14:textId="77777777" w:rsidR="009132EB" w:rsidRPr="001F3B6C" w:rsidRDefault="009132EB" w:rsidP="009132EB">
            <w:pPr>
              <w:autoSpaceDE w:val="0"/>
              <w:autoSpaceDN w:val="0"/>
              <w:adjustRightInd w:val="0"/>
              <w:jc w:val="center"/>
              <w:rPr>
                <w:rFonts w:ascii="Times New Roman" w:hAnsi="Times New Roman"/>
                <w:color w:val="000000"/>
              </w:rPr>
            </w:pPr>
            <w:r w:rsidRPr="001F3B6C">
              <w:rPr>
                <w:rFonts w:ascii="Times New Roman" w:hAnsi="Times New Roman"/>
                <w:color w:val="000000"/>
              </w:rPr>
              <w:t>2.</w:t>
            </w:r>
            <w:r>
              <w:rPr>
                <w:rFonts w:ascii="Times New Roman" w:hAnsi="Times New Roman"/>
                <w:color w:val="000000"/>
              </w:rPr>
              <w:t>476</w:t>
            </w:r>
          </w:p>
        </w:tc>
        <w:tc>
          <w:tcPr>
            <w:tcW w:w="1496" w:type="dxa"/>
            <w:vAlign w:val="center"/>
          </w:tcPr>
          <w:p w14:paraId="2042D04A" w14:textId="77777777" w:rsidR="009132EB" w:rsidRPr="001F3B6C" w:rsidRDefault="009132EB" w:rsidP="009132EB">
            <w:pPr>
              <w:autoSpaceDE w:val="0"/>
              <w:autoSpaceDN w:val="0"/>
              <w:adjustRightInd w:val="0"/>
              <w:jc w:val="center"/>
              <w:rPr>
                <w:rFonts w:ascii="Times New Roman" w:hAnsi="Times New Roman"/>
                <w:color w:val="000000"/>
              </w:rPr>
            </w:pPr>
            <w:r w:rsidRPr="001F3B6C">
              <w:rPr>
                <w:rFonts w:ascii="Times New Roman" w:hAnsi="Times New Roman"/>
                <w:color w:val="000000"/>
              </w:rPr>
              <w:t>3.</w:t>
            </w:r>
            <w:r>
              <w:rPr>
                <w:rFonts w:ascii="Times New Roman" w:hAnsi="Times New Roman"/>
                <w:color w:val="000000"/>
              </w:rPr>
              <w:t>535</w:t>
            </w:r>
          </w:p>
        </w:tc>
        <w:tc>
          <w:tcPr>
            <w:tcW w:w="1080" w:type="dxa"/>
            <w:vAlign w:val="center"/>
          </w:tcPr>
          <w:p w14:paraId="3E3D6DC4" w14:textId="77777777" w:rsidR="009132EB" w:rsidRPr="001F3B6C" w:rsidRDefault="009132EB" w:rsidP="009132EB">
            <w:pPr>
              <w:autoSpaceDE w:val="0"/>
              <w:autoSpaceDN w:val="0"/>
              <w:adjustRightInd w:val="0"/>
              <w:jc w:val="center"/>
              <w:rPr>
                <w:rFonts w:ascii="Times New Roman" w:hAnsi="Times New Roman"/>
                <w:color w:val="000000"/>
              </w:rPr>
            </w:pPr>
            <w:r w:rsidRPr="001F3B6C">
              <w:rPr>
                <w:rFonts w:ascii="Times New Roman" w:hAnsi="Times New Roman"/>
                <w:color w:val="000000"/>
              </w:rPr>
              <w:t>.001</w:t>
            </w:r>
          </w:p>
        </w:tc>
        <w:tc>
          <w:tcPr>
            <w:tcW w:w="1405" w:type="dxa"/>
            <w:vAlign w:val="center"/>
          </w:tcPr>
          <w:p w14:paraId="55A8CB99" w14:textId="77777777" w:rsidR="009132EB" w:rsidRPr="001F3B6C" w:rsidRDefault="009132EB" w:rsidP="009132EB">
            <w:pPr>
              <w:autoSpaceDE w:val="0"/>
              <w:autoSpaceDN w:val="0"/>
              <w:adjustRightInd w:val="0"/>
              <w:jc w:val="center"/>
              <w:rPr>
                <w:rFonts w:ascii="Times New Roman" w:hAnsi="Times New Roman"/>
                <w:color w:val="000000"/>
              </w:rPr>
            </w:pPr>
            <w:r w:rsidRPr="001F3B6C">
              <w:rPr>
                <w:rFonts w:ascii="Times New Roman" w:hAnsi="Times New Roman"/>
                <w:color w:val="000000"/>
              </w:rPr>
              <w:t>27.033</w:t>
            </w:r>
          </w:p>
        </w:tc>
      </w:tr>
      <w:tr w:rsidR="009132EB" w:rsidRPr="001F3B6C" w14:paraId="2F894AF3" w14:textId="77777777" w:rsidTr="00E104BF">
        <w:tc>
          <w:tcPr>
            <w:tcW w:w="2808" w:type="dxa"/>
          </w:tcPr>
          <w:p w14:paraId="6D5A42EE" w14:textId="77777777" w:rsidR="009132EB" w:rsidRPr="001F3B6C" w:rsidRDefault="009132EB" w:rsidP="009132EB">
            <w:pPr>
              <w:autoSpaceDE w:val="0"/>
              <w:autoSpaceDN w:val="0"/>
              <w:adjustRightInd w:val="0"/>
              <w:jc w:val="center"/>
              <w:rPr>
                <w:rFonts w:ascii="Times New Roman" w:hAnsi="Times New Roman"/>
                <w:b/>
              </w:rPr>
            </w:pPr>
            <w:r w:rsidRPr="001F3B6C">
              <w:rPr>
                <w:rFonts w:ascii="Times New Roman" w:hAnsi="Times New Roman"/>
                <w:b/>
              </w:rPr>
              <w:t>POLCONV</w:t>
            </w:r>
          </w:p>
        </w:tc>
        <w:tc>
          <w:tcPr>
            <w:tcW w:w="1376" w:type="dxa"/>
            <w:vAlign w:val="center"/>
          </w:tcPr>
          <w:p w14:paraId="3AC692AE" w14:textId="77777777" w:rsidR="009132EB" w:rsidRPr="001F3B6C" w:rsidRDefault="009132EB" w:rsidP="009132EB">
            <w:pPr>
              <w:autoSpaceDE w:val="0"/>
              <w:autoSpaceDN w:val="0"/>
              <w:adjustRightInd w:val="0"/>
              <w:jc w:val="center"/>
              <w:rPr>
                <w:rFonts w:ascii="Times New Roman" w:hAnsi="Times New Roman"/>
                <w:color w:val="000000"/>
              </w:rPr>
            </w:pPr>
            <w:r w:rsidRPr="001F3B6C">
              <w:rPr>
                <w:rFonts w:ascii="Times New Roman" w:hAnsi="Times New Roman"/>
                <w:color w:val="000000"/>
              </w:rPr>
              <w:t>.542</w:t>
            </w:r>
          </w:p>
        </w:tc>
        <w:tc>
          <w:tcPr>
            <w:tcW w:w="1496" w:type="dxa"/>
            <w:vAlign w:val="center"/>
          </w:tcPr>
          <w:p w14:paraId="6EF5FE8A" w14:textId="77777777" w:rsidR="009132EB" w:rsidRPr="001F3B6C" w:rsidRDefault="009132EB" w:rsidP="009132EB">
            <w:pPr>
              <w:autoSpaceDE w:val="0"/>
              <w:autoSpaceDN w:val="0"/>
              <w:adjustRightInd w:val="0"/>
              <w:jc w:val="center"/>
              <w:rPr>
                <w:rFonts w:ascii="Times New Roman" w:hAnsi="Times New Roman"/>
                <w:color w:val="000000"/>
              </w:rPr>
            </w:pPr>
            <w:r w:rsidRPr="001F3B6C">
              <w:rPr>
                <w:rFonts w:ascii="Times New Roman" w:hAnsi="Times New Roman"/>
                <w:color w:val="000000"/>
              </w:rPr>
              <w:t>.284</w:t>
            </w:r>
          </w:p>
        </w:tc>
        <w:tc>
          <w:tcPr>
            <w:tcW w:w="1080" w:type="dxa"/>
            <w:vAlign w:val="center"/>
          </w:tcPr>
          <w:p w14:paraId="6E32F276" w14:textId="77777777" w:rsidR="009132EB" w:rsidRPr="001F3B6C" w:rsidRDefault="009132EB" w:rsidP="009132EB">
            <w:pPr>
              <w:autoSpaceDE w:val="0"/>
              <w:autoSpaceDN w:val="0"/>
              <w:adjustRightInd w:val="0"/>
              <w:jc w:val="center"/>
              <w:rPr>
                <w:rFonts w:ascii="Times New Roman" w:hAnsi="Times New Roman"/>
                <w:color w:val="000000"/>
              </w:rPr>
            </w:pPr>
            <w:r w:rsidRPr="001F3B6C">
              <w:rPr>
                <w:rFonts w:ascii="Times New Roman" w:hAnsi="Times New Roman"/>
                <w:color w:val="000000"/>
              </w:rPr>
              <w:t>0</w:t>
            </w:r>
          </w:p>
        </w:tc>
        <w:tc>
          <w:tcPr>
            <w:tcW w:w="1405" w:type="dxa"/>
            <w:vAlign w:val="center"/>
          </w:tcPr>
          <w:p w14:paraId="338C7C4C" w14:textId="77777777" w:rsidR="009132EB" w:rsidRPr="001F3B6C" w:rsidRDefault="009132EB" w:rsidP="009132EB">
            <w:pPr>
              <w:autoSpaceDE w:val="0"/>
              <w:autoSpaceDN w:val="0"/>
              <w:adjustRightInd w:val="0"/>
              <w:jc w:val="center"/>
              <w:rPr>
                <w:rFonts w:ascii="Times New Roman" w:hAnsi="Times New Roman"/>
                <w:color w:val="000000"/>
              </w:rPr>
            </w:pPr>
            <w:r w:rsidRPr="001F3B6C">
              <w:rPr>
                <w:rFonts w:ascii="Times New Roman" w:hAnsi="Times New Roman"/>
                <w:color w:val="000000"/>
              </w:rPr>
              <w:t>.9</w:t>
            </w:r>
          </w:p>
        </w:tc>
      </w:tr>
      <w:tr w:rsidR="009132EB" w:rsidRPr="001F3B6C" w14:paraId="4646A791" w14:textId="77777777" w:rsidTr="00E104BF">
        <w:tc>
          <w:tcPr>
            <w:tcW w:w="2808" w:type="dxa"/>
          </w:tcPr>
          <w:p w14:paraId="410D0FDD" w14:textId="77777777" w:rsidR="009132EB" w:rsidRPr="001F3B6C" w:rsidRDefault="009132EB" w:rsidP="009132EB">
            <w:pPr>
              <w:autoSpaceDE w:val="0"/>
              <w:autoSpaceDN w:val="0"/>
              <w:adjustRightInd w:val="0"/>
              <w:jc w:val="center"/>
              <w:rPr>
                <w:rFonts w:ascii="Times New Roman" w:hAnsi="Times New Roman"/>
                <w:b/>
                <w:lang w:val="en-GB"/>
              </w:rPr>
            </w:pPr>
            <w:r w:rsidRPr="001F3B6C">
              <w:rPr>
                <w:rFonts w:ascii="Times New Roman" w:hAnsi="Times New Roman"/>
                <w:b/>
                <w:lang w:val="en-GB"/>
              </w:rPr>
              <w:t>Corruption</w:t>
            </w:r>
          </w:p>
        </w:tc>
        <w:tc>
          <w:tcPr>
            <w:tcW w:w="1376" w:type="dxa"/>
            <w:vAlign w:val="center"/>
          </w:tcPr>
          <w:p w14:paraId="2D2664FB" w14:textId="77777777" w:rsidR="009132EB" w:rsidRPr="001F3B6C" w:rsidRDefault="009132EB" w:rsidP="009132EB">
            <w:pPr>
              <w:autoSpaceDE w:val="0"/>
              <w:autoSpaceDN w:val="0"/>
              <w:adjustRightInd w:val="0"/>
              <w:jc w:val="center"/>
              <w:rPr>
                <w:rFonts w:ascii="Times New Roman" w:hAnsi="Times New Roman"/>
                <w:color w:val="000000"/>
              </w:rPr>
            </w:pPr>
            <w:r w:rsidRPr="001F3B6C">
              <w:rPr>
                <w:rFonts w:ascii="Times New Roman" w:hAnsi="Times New Roman"/>
                <w:color w:val="000000"/>
              </w:rPr>
              <w:t>4.591</w:t>
            </w:r>
          </w:p>
        </w:tc>
        <w:tc>
          <w:tcPr>
            <w:tcW w:w="1496" w:type="dxa"/>
            <w:vAlign w:val="center"/>
          </w:tcPr>
          <w:p w14:paraId="34FCC6E7" w14:textId="77777777" w:rsidR="009132EB" w:rsidRPr="001F3B6C" w:rsidRDefault="009132EB" w:rsidP="009132EB">
            <w:pPr>
              <w:autoSpaceDE w:val="0"/>
              <w:autoSpaceDN w:val="0"/>
              <w:adjustRightInd w:val="0"/>
              <w:jc w:val="center"/>
              <w:rPr>
                <w:rFonts w:ascii="Times New Roman" w:hAnsi="Times New Roman"/>
                <w:color w:val="000000"/>
              </w:rPr>
            </w:pPr>
            <w:r w:rsidRPr="001F3B6C">
              <w:rPr>
                <w:rFonts w:ascii="Times New Roman" w:hAnsi="Times New Roman"/>
                <w:color w:val="000000"/>
              </w:rPr>
              <w:t>2.393</w:t>
            </w:r>
          </w:p>
        </w:tc>
        <w:tc>
          <w:tcPr>
            <w:tcW w:w="1080" w:type="dxa"/>
            <w:vAlign w:val="center"/>
          </w:tcPr>
          <w:p w14:paraId="60675DF6" w14:textId="77777777" w:rsidR="009132EB" w:rsidRPr="001F3B6C" w:rsidRDefault="009132EB" w:rsidP="009132EB">
            <w:pPr>
              <w:autoSpaceDE w:val="0"/>
              <w:autoSpaceDN w:val="0"/>
              <w:adjustRightInd w:val="0"/>
              <w:jc w:val="center"/>
              <w:rPr>
                <w:rFonts w:ascii="Times New Roman" w:hAnsi="Times New Roman"/>
                <w:color w:val="000000"/>
              </w:rPr>
            </w:pPr>
            <w:r w:rsidRPr="001F3B6C">
              <w:rPr>
                <w:rFonts w:ascii="Times New Roman" w:hAnsi="Times New Roman"/>
                <w:color w:val="000000"/>
              </w:rPr>
              <w:t>.4</w:t>
            </w:r>
          </w:p>
        </w:tc>
        <w:tc>
          <w:tcPr>
            <w:tcW w:w="1405" w:type="dxa"/>
            <w:vAlign w:val="center"/>
          </w:tcPr>
          <w:p w14:paraId="788CA298" w14:textId="77777777" w:rsidR="009132EB" w:rsidRPr="001F3B6C" w:rsidRDefault="009132EB" w:rsidP="009132EB">
            <w:pPr>
              <w:autoSpaceDE w:val="0"/>
              <w:autoSpaceDN w:val="0"/>
              <w:adjustRightInd w:val="0"/>
              <w:jc w:val="center"/>
              <w:rPr>
                <w:rFonts w:ascii="Times New Roman" w:hAnsi="Times New Roman"/>
                <w:color w:val="000000"/>
              </w:rPr>
            </w:pPr>
            <w:r w:rsidRPr="001F3B6C">
              <w:rPr>
                <w:rFonts w:ascii="Times New Roman" w:hAnsi="Times New Roman"/>
                <w:color w:val="000000"/>
              </w:rPr>
              <w:t>10</w:t>
            </w:r>
          </w:p>
        </w:tc>
      </w:tr>
      <w:tr w:rsidR="009132EB" w:rsidRPr="001F3B6C" w14:paraId="0E0E1B1C" w14:textId="77777777" w:rsidTr="00E104BF">
        <w:tc>
          <w:tcPr>
            <w:tcW w:w="2808" w:type="dxa"/>
          </w:tcPr>
          <w:p w14:paraId="1F973361" w14:textId="77777777" w:rsidR="009132EB" w:rsidRPr="001F3B6C" w:rsidRDefault="009132EB" w:rsidP="009132EB">
            <w:pPr>
              <w:autoSpaceDE w:val="0"/>
              <w:autoSpaceDN w:val="0"/>
              <w:adjustRightInd w:val="0"/>
              <w:jc w:val="center"/>
              <w:rPr>
                <w:rFonts w:ascii="Times New Roman" w:hAnsi="Times New Roman"/>
                <w:b/>
              </w:rPr>
            </w:pPr>
            <w:r w:rsidRPr="001F3B6C">
              <w:rPr>
                <w:rFonts w:ascii="Times New Roman" w:hAnsi="Times New Roman"/>
                <w:b/>
              </w:rPr>
              <w:t>Per Cápita GDP</w:t>
            </w:r>
          </w:p>
        </w:tc>
        <w:tc>
          <w:tcPr>
            <w:tcW w:w="1376" w:type="dxa"/>
            <w:vAlign w:val="center"/>
          </w:tcPr>
          <w:p w14:paraId="069AD194" w14:textId="77777777" w:rsidR="009132EB" w:rsidRPr="001F3B6C" w:rsidRDefault="009132EB" w:rsidP="009132EB">
            <w:pPr>
              <w:autoSpaceDE w:val="0"/>
              <w:autoSpaceDN w:val="0"/>
              <w:adjustRightInd w:val="0"/>
              <w:jc w:val="center"/>
              <w:rPr>
                <w:rFonts w:ascii="Times New Roman" w:hAnsi="Times New Roman"/>
                <w:color w:val="000000"/>
              </w:rPr>
            </w:pPr>
            <w:r w:rsidRPr="001F3B6C">
              <w:rPr>
                <w:rFonts w:ascii="Times New Roman" w:hAnsi="Times New Roman"/>
                <w:color w:val="000000"/>
              </w:rPr>
              <w:t>5.55</w:t>
            </w:r>
          </w:p>
        </w:tc>
        <w:tc>
          <w:tcPr>
            <w:tcW w:w="1496" w:type="dxa"/>
            <w:vAlign w:val="center"/>
          </w:tcPr>
          <w:p w14:paraId="7C66DD39" w14:textId="77777777" w:rsidR="009132EB" w:rsidRPr="001F3B6C" w:rsidRDefault="009132EB" w:rsidP="009132EB">
            <w:pPr>
              <w:autoSpaceDE w:val="0"/>
              <w:autoSpaceDN w:val="0"/>
              <w:adjustRightInd w:val="0"/>
              <w:jc w:val="center"/>
              <w:rPr>
                <w:rFonts w:ascii="Times New Roman" w:hAnsi="Times New Roman"/>
                <w:color w:val="000000"/>
              </w:rPr>
            </w:pPr>
            <w:r w:rsidRPr="001F3B6C">
              <w:rPr>
                <w:rFonts w:ascii="Times New Roman" w:hAnsi="Times New Roman"/>
                <w:color w:val="000000"/>
              </w:rPr>
              <w:t>.70</w:t>
            </w:r>
          </w:p>
        </w:tc>
        <w:tc>
          <w:tcPr>
            <w:tcW w:w="1080" w:type="dxa"/>
            <w:vAlign w:val="center"/>
          </w:tcPr>
          <w:p w14:paraId="1141D855" w14:textId="77777777" w:rsidR="009132EB" w:rsidRPr="001F3B6C" w:rsidRDefault="009132EB" w:rsidP="009132EB">
            <w:pPr>
              <w:autoSpaceDE w:val="0"/>
              <w:autoSpaceDN w:val="0"/>
              <w:adjustRightInd w:val="0"/>
              <w:jc w:val="center"/>
              <w:rPr>
                <w:rFonts w:ascii="Times New Roman" w:hAnsi="Times New Roman"/>
                <w:color w:val="000000"/>
              </w:rPr>
            </w:pPr>
            <w:r w:rsidRPr="001F3B6C">
              <w:rPr>
                <w:rFonts w:ascii="Times New Roman" w:hAnsi="Times New Roman"/>
                <w:color w:val="000000"/>
              </w:rPr>
              <w:t>4.144</w:t>
            </w:r>
          </w:p>
        </w:tc>
        <w:tc>
          <w:tcPr>
            <w:tcW w:w="1405" w:type="dxa"/>
            <w:vAlign w:val="center"/>
          </w:tcPr>
          <w:p w14:paraId="2614FBD7" w14:textId="77777777" w:rsidR="009132EB" w:rsidRPr="001F3B6C" w:rsidRDefault="009132EB" w:rsidP="009132EB">
            <w:pPr>
              <w:autoSpaceDE w:val="0"/>
              <w:autoSpaceDN w:val="0"/>
              <w:adjustRightInd w:val="0"/>
              <w:jc w:val="center"/>
              <w:rPr>
                <w:rFonts w:ascii="Times New Roman" w:hAnsi="Times New Roman"/>
                <w:color w:val="000000"/>
              </w:rPr>
            </w:pPr>
            <w:r w:rsidRPr="001F3B6C">
              <w:rPr>
                <w:rFonts w:ascii="Times New Roman" w:hAnsi="Times New Roman"/>
                <w:color w:val="000000"/>
              </w:rPr>
              <w:t>6.954</w:t>
            </w:r>
          </w:p>
        </w:tc>
      </w:tr>
      <w:tr w:rsidR="009132EB" w:rsidRPr="001F3B6C" w14:paraId="69C6F1E0" w14:textId="77777777" w:rsidTr="00E104BF">
        <w:tc>
          <w:tcPr>
            <w:tcW w:w="2808" w:type="dxa"/>
          </w:tcPr>
          <w:p w14:paraId="4E32B6E5" w14:textId="77777777" w:rsidR="009132EB" w:rsidRPr="001F3B6C" w:rsidRDefault="009132EB" w:rsidP="009132EB">
            <w:pPr>
              <w:autoSpaceDE w:val="0"/>
              <w:autoSpaceDN w:val="0"/>
              <w:adjustRightInd w:val="0"/>
              <w:jc w:val="center"/>
              <w:rPr>
                <w:rFonts w:ascii="Times New Roman" w:hAnsi="Times New Roman"/>
                <w:b/>
              </w:rPr>
            </w:pPr>
            <w:r w:rsidRPr="001F3B6C">
              <w:rPr>
                <w:rFonts w:ascii="Times New Roman" w:hAnsi="Times New Roman"/>
                <w:b/>
              </w:rPr>
              <w:t>GDP growth</w:t>
            </w:r>
          </w:p>
        </w:tc>
        <w:tc>
          <w:tcPr>
            <w:tcW w:w="1376" w:type="dxa"/>
            <w:vAlign w:val="center"/>
          </w:tcPr>
          <w:p w14:paraId="0A9F521A" w14:textId="77777777" w:rsidR="009132EB" w:rsidRPr="001F3B6C" w:rsidRDefault="009132EB" w:rsidP="009132EB">
            <w:pPr>
              <w:autoSpaceDE w:val="0"/>
              <w:autoSpaceDN w:val="0"/>
              <w:adjustRightInd w:val="0"/>
              <w:jc w:val="center"/>
              <w:rPr>
                <w:rFonts w:ascii="Times New Roman" w:hAnsi="Times New Roman"/>
                <w:color w:val="000000"/>
              </w:rPr>
            </w:pPr>
            <w:r w:rsidRPr="001F3B6C">
              <w:rPr>
                <w:rFonts w:ascii="Times New Roman" w:hAnsi="Times New Roman"/>
                <w:color w:val="000000"/>
              </w:rPr>
              <w:t>4.41</w:t>
            </w:r>
          </w:p>
        </w:tc>
        <w:tc>
          <w:tcPr>
            <w:tcW w:w="1496" w:type="dxa"/>
            <w:vAlign w:val="center"/>
          </w:tcPr>
          <w:p w14:paraId="1D1D59EF" w14:textId="77777777" w:rsidR="009132EB" w:rsidRPr="001F3B6C" w:rsidRDefault="009132EB" w:rsidP="009132EB">
            <w:pPr>
              <w:autoSpaceDE w:val="0"/>
              <w:autoSpaceDN w:val="0"/>
              <w:adjustRightInd w:val="0"/>
              <w:jc w:val="center"/>
              <w:rPr>
                <w:rFonts w:ascii="Times New Roman" w:hAnsi="Times New Roman"/>
                <w:color w:val="000000"/>
              </w:rPr>
            </w:pPr>
            <w:r w:rsidRPr="001F3B6C">
              <w:rPr>
                <w:rFonts w:ascii="Times New Roman" w:hAnsi="Times New Roman"/>
                <w:color w:val="000000"/>
              </w:rPr>
              <w:t>3.403</w:t>
            </w:r>
          </w:p>
        </w:tc>
        <w:tc>
          <w:tcPr>
            <w:tcW w:w="1080" w:type="dxa"/>
            <w:vAlign w:val="center"/>
          </w:tcPr>
          <w:p w14:paraId="0A0FD8EE" w14:textId="77777777" w:rsidR="009132EB" w:rsidRPr="001F3B6C" w:rsidRDefault="009132EB" w:rsidP="009132EB">
            <w:pPr>
              <w:autoSpaceDE w:val="0"/>
              <w:autoSpaceDN w:val="0"/>
              <w:adjustRightInd w:val="0"/>
              <w:jc w:val="center"/>
              <w:rPr>
                <w:rFonts w:ascii="Times New Roman" w:hAnsi="Times New Roman"/>
                <w:color w:val="000000"/>
              </w:rPr>
            </w:pPr>
            <w:r w:rsidRPr="001F3B6C">
              <w:rPr>
                <w:rFonts w:ascii="Times New Roman" w:hAnsi="Times New Roman"/>
                <w:color w:val="000000"/>
              </w:rPr>
              <w:t>-18</w:t>
            </w:r>
          </w:p>
        </w:tc>
        <w:tc>
          <w:tcPr>
            <w:tcW w:w="1405" w:type="dxa"/>
            <w:vAlign w:val="center"/>
          </w:tcPr>
          <w:p w14:paraId="1D01D14B" w14:textId="77777777" w:rsidR="009132EB" w:rsidRPr="001F3B6C" w:rsidRDefault="009132EB" w:rsidP="009132EB">
            <w:pPr>
              <w:autoSpaceDE w:val="0"/>
              <w:autoSpaceDN w:val="0"/>
              <w:adjustRightInd w:val="0"/>
              <w:jc w:val="center"/>
              <w:rPr>
                <w:rFonts w:ascii="Times New Roman" w:hAnsi="Times New Roman"/>
                <w:color w:val="000000"/>
              </w:rPr>
            </w:pPr>
            <w:r w:rsidRPr="001F3B6C">
              <w:rPr>
                <w:rFonts w:ascii="Times New Roman" w:hAnsi="Times New Roman"/>
                <w:color w:val="000000"/>
              </w:rPr>
              <w:t>34.5</w:t>
            </w:r>
          </w:p>
        </w:tc>
      </w:tr>
      <w:tr w:rsidR="009132EB" w:rsidRPr="001F3B6C" w14:paraId="064FE8DD" w14:textId="77777777" w:rsidTr="00E104BF">
        <w:tc>
          <w:tcPr>
            <w:tcW w:w="2808" w:type="dxa"/>
          </w:tcPr>
          <w:p w14:paraId="103A1118" w14:textId="77777777" w:rsidR="009132EB" w:rsidRPr="001F3B6C" w:rsidRDefault="009132EB" w:rsidP="009132EB">
            <w:pPr>
              <w:autoSpaceDE w:val="0"/>
              <w:autoSpaceDN w:val="0"/>
              <w:adjustRightInd w:val="0"/>
              <w:jc w:val="center"/>
              <w:rPr>
                <w:rFonts w:ascii="Times New Roman" w:hAnsi="Times New Roman"/>
                <w:b/>
              </w:rPr>
            </w:pPr>
            <w:r w:rsidRPr="001F3B6C">
              <w:rPr>
                <w:rFonts w:ascii="Times New Roman" w:hAnsi="Times New Roman"/>
                <w:b/>
              </w:rPr>
              <w:t>Inward FDI</w:t>
            </w:r>
          </w:p>
        </w:tc>
        <w:tc>
          <w:tcPr>
            <w:tcW w:w="1376" w:type="dxa"/>
          </w:tcPr>
          <w:p w14:paraId="1EAE7CB8" w14:textId="77777777" w:rsidR="009132EB" w:rsidRPr="001F3B6C" w:rsidRDefault="009132EB" w:rsidP="009132EB">
            <w:pPr>
              <w:autoSpaceDE w:val="0"/>
              <w:autoSpaceDN w:val="0"/>
              <w:adjustRightInd w:val="0"/>
              <w:jc w:val="center"/>
              <w:rPr>
                <w:rFonts w:ascii="Times New Roman" w:hAnsi="Times New Roman"/>
                <w:color w:val="000000"/>
              </w:rPr>
            </w:pPr>
            <w:r w:rsidRPr="001F3B6C">
              <w:rPr>
                <w:rFonts w:ascii="Times New Roman" w:hAnsi="Times New Roman"/>
                <w:color w:val="000000"/>
              </w:rPr>
              <w:t>6.092</w:t>
            </w:r>
          </w:p>
        </w:tc>
        <w:tc>
          <w:tcPr>
            <w:tcW w:w="1496" w:type="dxa"/>
          </w:tcPr>
          <w:p w14:paraId="26F35EC2" w14:textId="77777777" w:rsidR="009132EB" w:rsidRPr="001F3B6C" w:rsidRDefault="009132EB" w:rsidP="009132EB">
            <w:pPr>
              <w:autoSpaceDE w:val="0"/>
              <w:autoSpaceDN w:val="0"/>
              <w:adjustRightInd w:val="0"/>
              <w:jc w:val="center"/>
              <w:rPr>
                <w:rFonts w:ascii="Times New Roman" w:hAnsi="Times New Roman"/>
                <w:color w:val="000000"/>
              </w:rPr>
            </w:pPr>
            <w:r w:rsidRPr="001F3B6C">
              <w:rPr>
                <w:rFonts w:ascii="Times New Roman" w:hAnsi="Times New Roman"/>
                <w:color w:val="000000"/>
              </w:rPr>
              <w:t>29.729</w:t>
            </w:r>
          </w:p>
        </w:tc>
        <w:tc>
          <w:tcPr>
            <w:tcW w:w="1080" w:type="dxa"/>
          </w:tcPr>
          <w:p w14:paraId="61870FFE" w14:textId="77777777" w:rsidR="009132EB" w:rsidRPr="001F3B6C" w:rsidRDefault="009132EB" w:rsidP="009132EB">
            <w:pPr>
              <w:autoSpaceDE w:val="0"/>
              <w:autoSpaceDN w:val="0"/>
              <w:adjustRightInd w:val="0"/>
              <w:jc w:val="center"/>
              <w:rPr>
                <w:rFonts w:ascii="Times New Roman" w:hAnsi="Times New Roman"/>
                <w:color w:val="000000"/>
              </w:rPr>
            </w:pPr>
            <w:r w:rsidRPr="001F3B6C">
              <w:rPr>
                <w:rFonts w:ascii="Times New Roman" w:hAnsi="Times New Roman"/>
                <w:color w:val="000000"/>
              </w:rPr>
              <w:t>-15.713</w:t>
            </w:r>
          </w:p>
        </w:tc>
        <w:tc>
          <w:tcPr>
            <w:tcW w:w="1405" w:type="dxa"/>
          </w:tcPr>
          <w:p w14:paraId="157D631C" w14:textId="77777777" w:rsidR="009132EB" w:rsidRPr="001F3B6C" w:rsidRDefault="009132EB" w:rsidP="009132EB">
            <w:pPr>
              <w:autoSpaceDE w:val="0"/>
              <w:autoSpaceDN w:val="0"/>
              <w:adjustRightInd w:val="0"/>
              <w:jc w:val="center"/>
              <w:rPr>
                <w:rFonts w:ascii="Times New Roman" w:hAnsi="Times New Roman"/>
                <w:color w:val="000000"/>
              </w:rPr>
            </w:pPr>
            <w:r w:rsidRPr="001F3B6C">
              <w:rPr>
                <w:rFonts w:ascii="Times New Roman" w:hAnsi="Times New Roman"/>
                <w:color w:val="000000"/>
              </w:rPr>
              <w:t>564.933</w:t>
            </w:r>
          </w:p>
        </w:tc>
      </w:tr>
    </w:tbl>
    <w:p w14:paraId="42A528E6" w14:textId="77777777" w:rsidR="009132EB" w:rsidRPr="001F3B6C" w:rsidRDefault="009132EB" w:rsidP="009132EB">
      <w:pPr>
        <w:spacing w:line="360" w:lineRule="auto"/>
        <w:jc w:val="both"/>
        <w:rPr>
          <w:rFonts w:ascii="Times New Roman" w:hAnsi="Times New Roman"/>
          <w:lang w:val="en-GB"/>
        </w:rPr>
      </w:pPr>
    </w:p>
    <w:p w14:paraId="551EC563" w14:textId="77777777" w:rsidR="009132EB" w:rsidRPr="001F3B6C" w:rsidRDefault="009132EB" w:rsidP="009132EB">
      <w:pPr>
        <w:spacing w:line="360" w:lineRule="auto"/>
        <w:jc w:val="both"/>
        <w:rPr>
          <w:rFonts w:ascii="Times New Roman" w:hAnsi="Times New Roman"/>
          <w:lang w:val="en-GB"/>
        </w:rPr>
      </w:pPr>
    </w:p>
    <w:tbl>
      <w:tblPr>
        <w:tblpPr w:leftFromText="180" w:rightFromText="180" w:vertAnchor="text" w:horzAnchor="margin" w:tblpY="578"/>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00"/>
        <w:gridCol w:w="828"/>
        <w:gridCol w:w="799"/>
        <w:gridCol w:w="835"/>
        <w:gridCol w:w="800"/>
        <w:gridCol w:w="800"/>
        <w:gridCol w:w="766"/>
      </w:tblGrid>
      <w:tr w:rsidR="009132EB" w:rsidRPr="001F3B6C" w14:paraId="525E72D0" w14:textId="77777777" w:rsidTr="00E104BF">
        <w:trPr>
          <w:trHeight w:hRule="exact" w:val="360"/>
        </w:trPr>
        <w:tc>
          <w:tcPr>
            <w:tcW w:w="2700" w:type="dxa"/>
          </w:tcPr>
          <w:p w14:paraId="18874BE5" w14:textId="77777777" w:rsidR="009132EB" w:rsidRPr="001F3B6C" w:rsidRDefault="009132EB" w:rsidP="009132EB">
            <w:pPr>
              <w:autoSpaceDE w:val="0"/>
              <w:autoSpaceDN w:val="0"/>
              <w:adjustRightInd w:val="0"/>
              <w:jc w:val="center"/>
              <w:rPr>
                <w:rFonts w:ascii="Times New Roman" w:hAnsi="Times New Roman"/>
                <w:b/>
              </w:rPr>
            </w:pPr>
          </w:p>
        </w:tc>
        <w:tc>
          <w:tcPr>
            <w:tcW w:w="828" w:type="dxa"/>
          </w:tcPr>
          <w:p w14:paraId="19775D5F" w14:textId="77777777" w:rsidR="009132EB" w:rsidRPr="001F3B6C" w:rsidRDefault="009132EB" w:rsidP="009132EB">
            <w:pPr>
              <w:autoSpaceDE w:val="0"/>
              <w:autoSpaceDN w:val="0"/>
              <w:adjustRightInd w:val="0"/>
              <w:jc w:val="center"/>
              <w:rPr>
                <w:rFonts w:ascii="Times New Roman" w:hAnsi="Times New Roman"/>
                <w:b/>
              </w:rPr>
            </w:pPr>
            <w:r w:rsidRPr="001F3B6C">
              <w:rPr>
                <w:rFonts w:ascii="Times New Roman" w:hAnsi="Times New Roman"/>
                <w:b/>
              </w:rPr>
              <w:t>1</w:t>
            </w:r>
          </w:p>
        </w:tc>
        <w:tc>
          <w:tcPr>
            <w:tcW w:w="799" w:type="dxa"/>
          </w:tcPr>
          <w:p w14:paraId="1345BC70" w14:textId="77777777" w:rsidR="009132EB" w:rsidRPr="001F3B6C" w:rsidRDefault="009132EB" w:rsidP="009132EB">
            <w:pPr>
              <w:autoSpaceDE w:val="0"/>
              <w:autoSpaceDN w:val="0"/>
              <w:adjustRightInd w:val="0"/>
              <w:jc w:val="center"/>
              <w:rPr>
                <w:rFonts w:ascii="Times New Roman" w:hAnsi="Times New Roman"/>
                <w:b/>
              </w:rPr>
            </w:pPr>
            <w:r w:rsidRPr="001F3B6C">
              <w:rPr>
                <w:rFonts w:ascii="Times New Roman" w:hAnsi="Times New Roman"/>
                <w:b/>
              </w:rPr>
              <w:t>2</w:t>
            </w:r>
          </w:p>
        </w:tc>
        <w:tc>
          <w:tcPr>
            <w:tcW w:w="835" w:type="dxa"/>
          </w:tcPr>
          <w:p w14:paraId="755ACDA1" w14:textId="77777777" w:rsidR="009132EB" w:rsidRPr="001F3B6C" w:rsidRDefault="009132EB" w:rsidP="009132EB">
            <w:pPr>
              <w:autoSpaceDE w:val="0"/>
              <w:autoSpaceDN w:val="0"/>
              <w:adjustRightInd w:val="0"/>
              <w:jc w:val="center"/>
              <w:rPr>
                <w:rFonts w:ascii="Times New Roman" w:hAnsi="Times New Roman"/>
                <w:b/>
              </w:rPr>
            </w:pPr>
            <w:r w:rsidRPr="001F3B6C">
              <w:rPr>
                <w:rFonts w:ascii="Times New Roman" w:hAnsi="Times New Roman"/>
                <w:b/>
              </w:rPr>
              <w:t>3</w:t>
            </w:r>
          </w:p>
        </w:tc>
        <w:tc>
          <w:tcPr>
            <w:tcW w:w="800" w:type="dxa"/>
          </w:tcPr>
          <w:p w14:paraId="378F9B7D" w14:textId="77777777" w:rsidR="009132EB" w:rsidRPr="001F3B6C" w:rsidRDefault="009132EB" w:rsidP="009132EB">
            <w:pPr>
              <w:autoSpaceDE w:val="0"/>
              <w:autoSpaceDN w:val="0"/>
              <w:adjustRightInd w:val="0"/>
              <w:jc w:val="center"/>
              <w:rPr>
                <w:rFonts w:ascii="Times New Roman" w:hAnsi="Times New Roman"/>
                <w:b/>
              </w:rPr>
            </w:pPr>
            <w:r w:rsidRPr="001F3B6C">
              <w:rPr>
                <w:rFonts w:ascii="Times New Roman" w:hAnsi="Times New Roman"/>
                <w:b/>
              </w:rPr>
              <w:t>4</w:t>
            </w:r>
          </w:p>
        </w:tc>
        <w:tc>
          <w:tcPr>
            <w:tcW w:w="800" w:type="dxa"/>
          </w:tcPr>
          <w:p w14:paraId="1B4CE9F2" w14:textId="77777777" w:rsidR="009132EB" w:rsidRPr="001F3B6C" w:rsidRDefault="009132EB" w:rsidP="009132EB">
            <w:pPr>
              <w:autoSpaceDE w:val="0"/>
              <w:autoSpaceDN w:val="0"/>
              <w:adjustRightInd w:val="0"/>
              <w:jc w:val="center"/>
              <w:rPr>
                <w:rFonts w:ascii="Times New Roman" w:hAnsi="Times New Roman"/>
                <w:b/>
              </w:rPr>
            </w:pPr>
            <w:r w:rsidRPr="001F3B6C">
              <w:rPr>
                <w:rFonts w:ascii="Times New Roman" w:hAnsi="Times New Roman"/>
                <w:b/>
              </w:rPr>
              <w:t>5</w:t>
            </w:r>
          </w:p>
        </w:tc>
        <w:tc>
          <w:tcPr>
            <w:tcW w:w="766" w:type="dxa"/>
          </w:tcPr>
          <w:p w14:paraId="70B7B317" w14:textId="77777777" w:rsidR="009132EB" w:rsidRPr="001F3B6C" w:rsidRDefault="009132EB" w:rsidP="009132EB">
            <w:pPr>
              <w:autoSpaceDE w:val="0"/>
              <w:autoSpaceDN w:val="0"/>
              <w:adjustRightInd w:val="0"/>
              <w:jc w:val="center"/>
              <w:rPr>
                <w:rFonts w:ascii="Times New Roman" w:hAnsi="Times New Roman"/>
                <w:b/>
              </w:rPr>
            </w:pPr>
            <w:r w:rsidRPr="001F3B6C">
              <w:rPr>
                <w:rFonts w:ascii="Times New Roman" w:hAnsi="Times New Roman"/>
                <w:b/>
              </w:rPr>
              <w:t>VIFs</w:t>
            </w:r>
          </w:p>
        </w:tc>
      </w:tr>
      <w:tr w:rsidR="009132EB" w:rsidRPr="001F3B6C" w14:paraId="38575F70" w14:textId="77777777" w:rsidTr="00E104BF">
        <w:trPr>
          <w:trHeight w:hRule="exact" w:val="533"/>
        </w:trPr>
        <w:tc>
          <w:tcPr>
            <w:tcW w:w="2700" w:type="dxa"/>
          </w:tcPr>
          <w:p w14:paraId="0C678057" w14:textId="77777777" w:rsidR="009132EB" w:rsidRPr="001F3B6C" w:rsidRDefault="009132EB" w:rsidP="009132EB">
            <w:pPr>
              <w:autoSpaceDE w:val="0"/>
              <w:autoSpaceDN w:val="0"/>
              <w:adjustRightInd w:val="0"/>
              <w:jc w:val="center"/>
              <w:rPr>
                <w:rFonts w:ascii="Times New Roman" w:hAnsi="Times New Roman"/>
                <w:b/>
                <w:lang w:val="en-GB"/>
              </w:rPr>
            </w:pPr>
            <w:r w:rsidRPr="001F3B6C">
              <w:rPr>
                <w:rFonts w:ascii="Times New Roman" w:hAnsi="Times New Roman"/>
                <w:b/>
                <w:lang w:val="en-GB"/>
              </w:rPr>
              <w:t>1. POLCONV</w:t>
            </w:r>
          </w:p>
        </w:tc>
        <w:tc>
          <w:tcPr>
            <w:tcW w:w="828" w:type="dxa"/>
            <w:vAlign w:val="center"/>
          </w:tcPr>
          <w:p w14:paraId="79B336DC" w14:textId="77777777" w:rsidR="009132EB" w:rsidRPr="001F3B6C" w:rsidRDefault="009132EB" w:rsidP="009132EB">
            <w:pPr>
              <w:autoSpaceDE w:val="0"/>
              <w:autoSpaceDN w:val="0"/>
              <w:adjustRightInd w:val="0"/>
              <w:jc w:val="center"/>
              <w:rPr>
                <w:rFonts w:ascii="Times New Roman" w:hAnsi="Times New Roman"/>
                <w:sz w:val="20"/>
                <w:szCs w:val="20"/>
                <w:lang w:val="en-GB"/>
              </w:rPr>
            </w:pPr>
            <w:r w:rsidRPr="001F3B6C">
              <w:rPr>
                <w:rFonts w:ascii="Times New Roman" w:hAnsi="Times New Roman"/>
                <w:sz w:val="20"/>
                <w:szCs w:val="20"/>
                <w:lang w:val="en-GB"/>
              </w:rPr>
              <w:t>1</w:t>
            </w:r>
          </w:p>
        </w:tc>
        <w:tc>
          <w:tcPr>
            <w:tcW w:w="799" w:type="dxa"/>
            <w:vAlign w:val="center"/>
          </w:tcPr>
          <w:p w14:paraId="6B4C8B08" w14:textId="77777777" w:rsidR="009132EB" w:rsidRPr="001F3B6C" w:rsidRDefault="009132EB" w:rsidP="009132EB">
            <w:pPr>
              <w:autoSpaceDE w:val="0"/>
              <w:autoSpaceDN w:val="0"/>
              <w:adjustRightInd w:val="0"/>
              <w:jc w:val="center"/>
              <w:rPr>
                <w:rFonts w:ascii="Times New Roman" w:hAnsi="Times New Roman"/>
                <w:sz w:val="20"/>
                <w:szCs w:val="20"/>
                <w:lang w:val="en-GB"/>
              </w:rPr>
            </w:pPr>
          </w:p>
        </w:tc>
        <w:tc>
          <w:tcPr>
            <w:tcW w:w="835" w:type="dxa"/>
            <w:vAlign w:val="center"/>
          </w:tcPr>
          <w:p w14:paraId="727EAE82" w14:textId="77777777" w:rsidR="009132EB" w:rsidRPr="001F3B6C" w:rsidRDefault="009132EB" w:rsidP="009132EB">
            <w:pPr>
              <w:autoSpaceDE w:val="0"/>
              <w:autoSpaceDN w:val="0"/>
              <w:adjustRightInd w:val="0"/>
              <w:jc w:val="center"/>
              <w:rPr>
                <w:rFonts w:ascii="Times New Roman" w:hAnsi="Times New Roman"/>
                <w:sz w:val="20"/>
                <w:szCs w:val="20"/>
                <w:lang w:val="en-GB"/>
              </w:rPr>
            </w:pPr>
          </w:p>
        </w:tc>
        <w:tc>
          <w:tcPr>
            <w:tcW w:w="800" w:type="dxa"/>
            <w:vAlign w:val="center"/>
          </w:tcPr>
          <w:p w14:paraId="00F9B421" w14:textId="77777777" w:rsidR="009132EB" w:rsidRPr="001F3B6C" w:rsidRDefault="009132EB" w:rsidP="009132EB">
            <w:pPr>
              <w:autoSpaceDE w:val="0"/>
              <w:autoSpaceDN w:val="0"/>
              <w:adjustRightInd w:val="0"/>
              <w:jc w:val="center"/>
              <w:rPr>
                <w:rFonts w:ascii="Times New Roman" w:hAnsi="Times New Roman"/>
                <w:sz w:val="20"/>
                <w:szCs w:val="20"/>
                <w:lang w:val="en-GB"/>
              </w:rPr>
            </w:pPr>
          </w:p>
        </w:tc>
        <w:tc>
          <w:tcPr>
            <w:tcW w:w="800" w:type="dxa"/>
            <w:vAlign w:val="center"/>
          </w:tcPr>
          <w:p w14:paraId="0680160E" w14:textId="77777777" w:rsidR="009132EB" w:rsidRPr="001F3B6C" w:rsidRDefault="009132EB" w:rsidP="009132EB">
            <w:pPr>
              <w:autoSpaceDE w:val="0"/>
              <w:autoSpaceDN w:val="0"/>
              <w:adjustRightInd w:val="0"/>
              <w:jc w:val="center"/>
              <w:rPr>
                <w:rFonts w:ascii="Times New Roman" w:hAnsi="Times New Roman"/>
                <w:sz w:val="20"/>
                <w:szCs w:val="20"/>
                <w:lang w:val="en-GB"/>
              </w:rPr>
            </w:pPr>
          </w:p>
        </w:tc>
        <w:tc>
          <w:tcPr>
            <w:tcW w:w="766" w:type="dxa"/>
            <w:vAlign w:val="center"/>
          </w:tcPr>
          <w:p w14:paraId="7ADAD62C" w14:textId="77777777" w:rsidR="009132EB" w:rsidRPr="001F3B6C" w:rsidRDefault="009132EB" w:rsidP="009132EB">
            <w:pPr>
              <w:autoSpaceDE w:val="0"/>
              <w:autoSpaceDN w:val="0"/>
              <w:adjustRightInd w:val="0"/>
              <w:jc w:val="center"/>
              <w:rPr>
                <w:rFonts w:ascii="Times New Roman" w:hAnsi="Times New Roman"/>
                <w:color w:val="000000"/>
                <w:sz w:val="20"/>
                <w:szCs w:val="20"/>
                <w:lang w:val="en-GB"/>
              </w:rPr>
            </w:pPr>
            <w:r w:rsidRPr="001F3B6C">
              <w:rPr>
                <w:rFonts w:ascii="Times New Roman" w:hAnsi="Times New Roman"/>
                <w:color w:val="000000"/>
                <w:sz w:val="20"/>
                <w:szCs w:val="20"/>
                <w:lang w:val="en-GB"/>
              </w:rPr>
              <w:t>1.34</w:t>
            </w:r>
          </w:p>
        </w:tc>
      </w:tr>
      <w:tr w:rsidR="009132EB" w:rsidRPr="001F3B6C" w14:paraId="481D40D0" w14:textId="77777777" w:rsidTr="00E104BF">
        <w:trPr>
          <w:trHeight w:hRule="exact" w:val="541"/>
        </w:trPr>
        <w:tc>
          <w:tcPr>
            <w:tcW w:w="2700" w:type="dxa"/>
          </w:tcPr>
          <w:p w14:paraId="0AF5133F" w14:textId="77777777" w:rsidR="009132EB" w:rsidRPr="001F3B6C" w:rsidRDefault="009132EB" w:rsidP="009132EB">
            <w:pPr>
              <w:autoSpaceDE w:val="0"/>
              <w:autoSpaceDN w:val="0"/>
              <w:adjustRightInd w:val="0"/>
              <w:jc w:val="center"/>
              <w:rPr>
                <w:rFonts w:ascii="Times New Roman" w:hAnsi="Times New Roman"/>
                <w:b/>
                <w:lang w:val="en-GB"/>
              </w:rPr>
            </w:pPr>
            <w:r w:rsidRPr="001F3B6C">
              <w:rPr>
                <w:rFonts w:ascii="Times New Roman" w:hAnsi="Times New Roman"/>
                <w:b/>
                <w:lang w:val="en-GB"/>
              </w:rPr>
              <w:t>2. Corruption</w:t>
            </w:r>
          </w:p>
        </w:tc>
        <w:tc>
          <w:tcPr>
            <w:tcW w:w="828" w:type="dxa"/>
            <w:vAlign w:val="center"/>
          </w:tcPr>
          <w:p w14:paraId="76F01D44" w14:textId="77777777" w:rsidR="009132EB" w:rsidRPr="001F3B6C" w:rsidRDefault="009132EB" w:rsidP="009132EB">
            <w:pPr>
              <w:autoSpaceDE w:val="0"/>
              <w:autoSpaceDN w:val="0"/>
              <w:adjustRightInd w:val="0"/>
              <w:jc w:val="center"/>
              <w:rPr>
                <w:rFonts w:ascii="Times New Roman" w:hAnsi="Times New Roman"/>
                <w:sz w:val="20"/>
                <w:szCs w:val="20"/>
                <w:lang w:val="en-GB"/>
              </w:rPr>
            </w:pPr>
            <w:r w:rsidRPr="001F3B6C">
              <w:rPr>
                <w:rFonts w:ascii="Times New Roman" w:hAnsi="Times New Roman"/>
                <w:sz w:val="20"/>
                <w:szCs w:val="20"/>
                <w:lang w:val="en-GB"/>
              </w:rPr>
              <w:t>.481</w:t>
            </w:r>
          </w:p>
        </w:tc>
        <w:tc>
          <w:tcPr>
            <w:tcW w:w="799" w:type="dxa"/>
            <w:vAlign w:val="center"/>
          </w:tcPr>
          <w:p w14:paraId="749FC18C" w14:textId="77777777" w:rsidR="009132EB" w:rsidRPr="001F3B6C" w:rsidRDefault="009132EB" w:rsidP="009132EB">
            <w:pPr>
              <w:autoSpaceDE w:val="0"/>
              <w:autoSpaceDN w:val="0"/>
              <w:adjustRightInd w:val="0"/>
              <w:jc w:val="center"/>
              <w:rPr>
                <w:rFonts w:ascii="Times New Roman" w:hAnsi="Times New Roman"/>
                <w:sz w:val="20"/>
                <w:szCs w:val="20"/>
                <w:lang w:val="en-GB"/>
              </w:rPr>
            </w:pPr>
            <w:r w:rsidRPr="001F3B6C">
              <w:rPr>
                <w:rFonts w:ascii="Times New Roman" w:hAnsi="Times New Roman"/>
                <w:sz w:val="20"/>
                <w:szCs w:val="20"/>
                <w:lang w:val="en-GB"/>
              </w:rPr>
              <w:t>1</w:t>
            </w:r>
          </w:p>
        </w:tc>
        <w:tc>
          <w:tcPr>
            <w:tcW w:w="835" w:type="dxa"/>
            <w:vAlign w:val="center"/>
          </w:tcPr>
          <w:p w14:paraId="2FD0FDD7" w14:textId="77777777" w:rsidR="009132EB" w:rsidRPr="001F3B6C" w:rsidRDefault="009132EB" w:rsidP="009132EB">
            <w:pPr>
              <w:autoSpaceDE w:val="0"/>
              <w:autoSpaceDN w:val="0"/>
              <w:adjustRightInd w:val="0"/>
              <w:jc w:val="center"/>
              <w:rPr>
                <w:rFonts w:ascii="Times New Roman" w:hAnsi="Times New Roman"/>
                <w:sz w:val="20"/>
                <w:szCs w:val="20"/>
                <w:lang w:val="en-GB"/>
              </w:rPr>
            </w:pPr>
          </w:p>
        </w:tc>
        <w:tc>
          <w:tcPr>
            <w:tcW w:w="800" w:type="dxa"/>
            <w:vAlign w:val="center"/>
          </w:tcPr>
          <w:p w14:paraId="7FA6DCD2" w14:textId="77777777" w:rsidR="009132EB" w:rsidRPr="001F3B6C" w:rsidRDefault="009132EB" w:rsidP="009132EB">
            <w:pPr>
              <w:autoSpaceDE w:val="0"/>
              <w:autoSpaceDN w:val="0"/>
              <w:adjustRightInd w:val="0"/>
              <w:jc w:val="center"/>
              <w:rPr>
                <w:rFonts w:ascii="Times New Roman" w:hAnsi="Times New Roman"/>
                <w:sz w:val="20"/>
                <w:szCs w:val="20"/>
                <w:lang w:val="en-GB"/>
              </w:rPr>
            </w:pPr>
          </w:p>
        </w:tc>
        <w:tc>
          <w:tcPr>
            <w:tcW w:w="800" w:type="dxa"/>
            <w:vAlign w:val="center"/>
          </w:tcPr>
          <w:p w14:paraId="3F725B93" w14:textId="77777777" w:rsidR="009132EB" w:rsidRPr="001F3B6C" w:rsidRDefault="009132EB" w:rsidP="009132EB">
            <w:pPr>
              <w:autoSpaceDE w:val="0"/>
              <w:autoSpaceDN w:val="0"/>
              <w:adjustRightInd w:val="0"/>
              <w:jc w:val="center"/>
              <w:rPr>
                <w:rFonts w:ascii="Times New Roman" w:hAnsi="Times New Roman"/>
                <w:sz w:val="20"/>
                <w:szCs w:val="20"/>
                <w:lang w:val="en-GB"/>
              </w:rPr>
            </w:pPr>
          </w:p>
        </w:tc>
        <w:tc>
          <w:tcPr>
            <w:tcW w:w="766" w:type="dxa"/>
            <w:vAlign w:val="center"/>
          </w:tcPr>
          <w:p w14:paraId="212FF6D6" w14:textId="77777777" w:rsidR="009132EB" w:rsidRPr="001F3B6C" w:rsidRDefault="009132EB" w:rsidP="009132EB">
            <w:pPr>
              <w:autoSpaceDE w:val="0"/>
              <w:autoSpaceDN w:val="0"/>
              <w:adjustRightInd w:val="0"/>
              <w:jc w:val="center"/>
              <w:rPr>
                <w:rFonts w:ascii="Times New Roman" w:hAnsi="Times New Roman"/>
                <w:color w:val="000000"/>
                <w:sz w:val="20"/>
                <w:szCs w:val="20"/>
                <w:lang w:val="en-GB"/>
              </w:rPr>
            </w:pPr>
            <w:r w:rsidRPr="001F3B6C">
              <w:rPr>
                <w:rFonts w:ascii="Times New Roman" w:hAnsi="Times New Roman"/>
                <w:color w:val="000000"/>
                <w:sz w:val="20"/>
                <w:szCs w:val="20"/>
                <w:lang w:val="en-GB"/>
              </w:rPr>
              <w:t>3.98</w:t>
            </w:r>
          </w:p>
        </w:tc>
      </w:tr>
      <w:tr w:rsidR="009132EB" w:rsidRPr="001F3B6C" w14:paraId="02849429" w14:textId="77777777" w:rsidTr="00E104BF">
        <w:trPr>
          <w:trHeight w:hRule="exact" w:val="536"/>
        </w:trPr>
        <w:tc>
          <w:tcPr>
            <w:tcW w:w="2700" w:type="dxa"/>
          </w:tcPr>
          <w:p w14:paraId="254C59EF" w14:textId="77777777" w:rsidR="009132EB" w:rsidRPr="001F3B6C" w:rsidRDefault="009132EB" w:rsidP="009132EB">
            <w:pPr>
              <w:autoSpaceDE w:val="0"/>
              <w:autoSpaceDN w:val="0"/>
              <w:adjustRightInd w:val="0"/>
              <w:jc w:val="center"/>
              <w:rPr>
                <w:rFonts w:ascii="Times New Roman" w:hAnsi="Times New Roman"/>
                <w:b/>
              </w:rPr>
            </w:pPr>
            <w:r w:rsidRPr="001F3B6C">
              <w:rPr>
                <w:rFonts w:ascii="Times New Roman" w:hAnsi="Times New Roman"/>
                <w:b/>
              </w:rPr>
              <w:t>3.</w:t>
            </w:r>
            <w:r>
              <w:rPr>
                <w:rFonts w:ascii="Times New Roman" w:hAnsi="Times New Roman"/>
                <w:b/>
              </w:rPr>
              <w:t xml:space="preserve"> </w:t>
            </w:r>
            <w:r w:rsidRPr="001F3B6C">
              <w:rPr>
                <w:rFonts w:ascii="Times New Roman" w:hAnsi="Times New Roman"/>
                <w:b/>
              </w:rPr>
              <w:t>Per Cápita GDP</w:t>
            </w:r>
          </w:p>
        </w:tc>
        <w:tc>
          <w:tcPr>
            <w:tcW w:w="828" w:type="dxa"/>
            <w:vAlign w:val="center"/>
          </w:tcPr>
          <w:p w14:paraId="7D22EEA7" w14:textId="77777777" w:rsidR="009132EB" w:rsidRPr="001F3B6C" w:rsidRDefault="009132EB" w:rsidP="009132EB">
            <w:pPr>
              <w:autoSpaceDE w:val="0"/>
              <w:autoSpaceDN w:val="0"/>
              <w:adjustRightInd w:val="0"/>
              <w:jc w:val="center"/>
              <w:rPr>
                <w:rFonts w:ascii="Times New Roman" w:hAnsi="Times New Roman"/>
                <w:sz w:val="20"/>
                <w:szCs w:val="20"/>
              </w:rPr>
            </w:pPr>
            <w:r w:rsidRPr="001F3B6C">
              <w:rPr>
                <w:rFonts w:ascii="Times New Roman" w:hAnsi="Times New Roman"/>
                <w:sz w:val="20"/>
                <w:szCs w:val="20"/>
              </w:rPr>
              <w:t>.463</w:t>
            </w:r>
          </w:p>
        </w:tc>
        <w:tc>
          <w:tcPr>
            <w:tcW w:w="799" w:type="dxa"/>
            <w:vAlign w:val="center"/>
          </w:tcPr>
          <w:p w14:paraId="402A6BC9" w14:textId="77777777" w:rsidR="009132EB" w:rsidRPr="001F3B6C" w:rsidRDefault="009132EB" w:rsidP="009132EB">
            <w:pPr>
              <w:autoSpaceDE w:val="0"/>
              <w:autoSpaceDN w:val="0"/>
              <w:adjustRightInd w:val="0"/>
              <w:jc w:val="center"/>
              <w:rPr>
                <w:rFonts w:ascii="Times New Roman" w:hAnsi="Times New Roman"/>
                <w:sz w:val="20"/>
                <w:szCs w:val="20"/>
              </w:rPr>
            </w:pPr>
            <w:r w:rsidRPr="001F3B6C">
              <w:rPr>
                <w:rFonts w:ascii="Times New Roman" w:hAnsi="Times New Roman"/>
                <w:sz w:val="20"/>
                <w:szCs w:val="20"/>
              </w:rPr>
              <w:t>.</w:t>
            </w:r>
            <w:r>
              <w:rPr>
                <w:rFonts w:ascii="Times New Roman" w:hAnsi="Times New Roman"/>
                <w:sz w:val="20"/>
                <w:szCs w:val="20"/>
              </w:rPr>
              <w:t>4</w:t>
            </w:r>
            <w:r w:rsidRPr="001F3B6C">
              <w:rPr>
                <w:rFonts w:ascii="Times New Roman" w:hAnsi="Times New Roman"/>
                <w:sz w:val="20"/>
                <w:szCs w:val="20"/>
              </w:rPr>
              <w:t>54</w:t>
            </w:r>
          </w:p>
        </w:tc>
        <w:tc>
          <w:tcPr>
            <w:tcW w:w="835" w:type="dxa"/>
            <w:vAlign w:val="center"/>
          </w:tcPr>
          <w:p w14:paraId="3675E63F" w14:textId="77777777" w:rsidR="009132EB" w:rsidRPr="001F3B6C" w:rsidRDefault="009132EB" w:rsidP="009132EB">
            <w:pPr>
              <w:autoSpaceDE w:val="0"/>
              <w:autoSpaceDN w:val="0"/>
              <w:adjustRightInd w:val="0"/>
              <w:jc w:val="center"/>
              <w:rPr>
                <w:rFonts w:ascii="Times New Roman" w:hAnsi="Times New Roman"/>
                <w:sz w:val="20"/>
                <w:szCs w:val="20"/>
              </w:rPr>
            </w:pPr>
            <w:r w:rsidRPr="001F3B6C">
              <w:rPr>
                <w:rFonts w:ascii="Times New Roman" w:hAnsi="Times New Roman"/>
                <w:sz w:val="20"/>
                <w:szCs w:val="20"/>
              </w:rPr>
              <w:t>1</w:t>
            </w:r>
          </w:p>
        </w:tc>
        <w:tc>
          <w:tcPr>
            <w:tcW w:w="800" w:type="dxa"/>
            <w:vAlign w:val="center"/>
          </w:tcPr>
          <w:p w14:paraId="640ECBC3" w14:textId="77777777" w:rsidR="009132EB" w:rsidRPr="001F3B6C" w:rsidRDefault="009132EB" w:rsidP="009132EB">
            <w:pPr>
              <w:autoSpaceDE w:val="0"/>
              <w:autoSpaceDN w:val="0"/>
              <w:adjustRightInd w:val="0"/>
              <w:jc w:val="center"/>
              <w:rPr>
                <w:rFonts w:ascii="Times New Roman" w:hAnsi="Times New Roman"/>
                <w:sz w:val="20"/>
                <w:szCs w:val="20"/>
              </w:rPr>
            </w:pPr>
          </w:p>
        </w:tc>
        <w:tc>
          <w:tcPr>
            <w:tcW w:w="800" w:type="dxa"/>
            <w:vAlign w:val="center"/>
          </w:tcPr>
          <w:p w14:paraId="26ABDF9E" w14:textId="77777777" w:rsidR="009132EB" w:rsidRPr="001F3B6C" w:rsidRDefault="009132EB" w:rsidP="009132EB">
            <w:pPr>
              <w:autoSpaceDE w:val="0"/>
              <w:autoSpaceDN w:val="0"/>
              <w:adjustRightInd w:val="0"/>
              <w:jc w:val="center"/>
              <w:rPr>
                <w:rFonts w:ascii="Times New Roman" w:hAnsi="Times New Roman"/>
                <w:sz w:val="20"/>
                <w:szCs w:val="20"/>
              </w:rPr>
            </w:pPr>
          </w:p>
        </w:tc>
        <w:tc>
          <w:tcPr>
            <w:tcW w:w="766" w:type="dxa"/>
            <w:vAlign w:val="center"/>
          </w:tcPr>
          <w:p w14:paraId="2AAE79D4" w14:textId="77777777" w:rsidR="009132EB" w:rsidRPr="001F3B6C" w:rsidRDefault="009132EB" w:rsidP="009132EB">
            <w:pPr>
              <w:autoSpaceDE w:val="0"/>
              <w:autoSpaceDN w:val="0"/>
              <w:adjustRightInd w:val="0"/>
              <w:jc w:val="center"/>
              <w:rPr>
                <w:rFonts w:ascii="Times New Roman" w:hAnsi="Times New Roman"/>
                <w:color w:val="000000"/>
                <w:sz w:val="20"/>
                <w:szCs w:val="20"/>
              </w:rPr>
            </w:pPr>
            <w:r w:rsidRPr="001F3B6C">
              <w:rPr>
                <w:rFonts w:ascii="Times New Roman" w:hAnsi="Times New Roman"/>
                <w:color w:val="000000"/>
                <w:sz w:val="20"/>
                <w:szCs w:val="20"/>
              </w:rPr>
              <w:t>3.87</w:t>
            </w:r>
          </w:p>
        </w:tc>
      </w:tr>
      <w:tr w:rsidR="009132EB" w:rsidRPr="001F3B6C" w14:paraId="3AA773C9" w14:textId="77777777" w:rsidTr="00E104BF">
        <w:trPr>
          <w:trHeight w:hRule="exact" w:val="530"/>
        </w:trPr>
        <w:tc>
          <w:tcPr>
            <w:tcW w:w="2700" w:type="dxa"/>
          </w:tcPr>
          <w:p w14:paraId="333489B7" w14:textId="77777777" w:rsidR="009132EB" w:rsidRPr="001F3B6C" w:rsidRDefault="009132EB" w:rsidP="009132EB">
            <w:pPr>
              <w:autoSpaceDE w:val="0"/>
              <w:autoSpaceDN w:val="0"/>
              <w:adjustRightInd w:val="0"/>
              <w:jc w:val="center"/>
              <w:rPr>
                <w:rFonts w:ascii="Times New Roman" w:hAnsi="Times New Roman"/>
                <w:b/>
              </w:rPr>
            </w:pPr>
            <w:r w:rsidRPr="001F3B6C">
              <w:rPr>
                <w:rFonts w:ascii="Times New Roman" w:hAnsi="Times New Roman"/>
                <w:b/>
              </w:rPr>
              <w:t>4.</w:t>
            </w:r>
            <w:r>
              <w:rPr>
                <w:rFonts w:ascii="Times New Roman" w:hAnsi="Times New Roman"/>
                <w:b/>
              </w:rPr>
              <w:t xml:space="preserve"> </w:t>
            </w:r>
            <w:r w:rsidRPr="001F3B6C">
              <w:rPr>
                <w:rFonts w:ascii="Times New Roman" w:hAnsi="Times New Roman"/>
                <w:b/>
              </w:rPr>
              <w:t>GDP growth</w:t>
            </w:r>
          </w:p>
        </w:tc>
        <w:tc>
          <w:tcPr>
            <w:tcW w:w="828" w:type="dxa"/>
            <w:vAlign w:val="center"/>
          </w:tcPr>
          <w:p w14:paraId="0193FA64" w14:textId="77777777" w:rsidR="009132EB" w:rsidRPr="001F3B6C" w:rsidRDefault="009132EB" w:rsidP="009132EB">
            <w:pPr>
              <w:autoSpaceDE w:val="0"/>
              <w:autoSpaceDN w:val="0"/>
              <w:adjustRightInd w:val="0"/>
              <w:jc w:val="center"/>
              <w:rPr>
                <w:rFonts w:ascii="Times New Roman" w:hAnsi="Times New Roman"/>
                <w:sz w:val="20"/>
                <w:szCs w:val="20"/>
              </w:rPr>
            </w:pPr>
            <w:r w:rsidRPr="001F3B6C">
              <w:rPr>
                <w:rFonts w:ascii="Times New Roman" w:hAnsi="Times New Roman"/>
                <w:sz w:val="20"/>
                <w:szCs w:val="20"/>
              </w:rPr>
              <w:t>-.184</w:t>
            </w:r>
          </w:p>
        </w:tc>
        <w:tc>
          <w:tcPr>
            <w:tcW w:w="799" w:type="dxa"/>
            <w:vAlign w:val="center"/>
          </w:tcPr>
          <w:p w14:paraId="24F98EB2" w14:textId="77777777" w:rsidR="009132EB" w:rsidRPr="001F3B6C" w:rsidRDefault="009132EB" w:rsidP="009132EB">
            <w:pPr>
              <w:autoSpaceDE w:val="0"/>
              <w:autoSpaceDN w:val="0"/>
              <w:adjustRightInd w:val="0"/>
              <w:jc w:val="center"/>
              <w:rPr>
                <w:rFonts w:ascii="Times New Roman" w:hAnsi="Times New Roman"/>
                <w:sz w:val="20"/>
                <w:szCs w:val="20"/>
              </w:rPr>
            </w:pPr>
            <w:r w:rsidRPr="001F3B6C">
              <w:rPr>
                <w:rFonts w:ascii="Times New Roman" w:hAnsi="Times New Roman"/>
                <w:sz w:val="20"/>
                <w:szCs w:val="20"/>
              </w:rPr>
              <w:t>-.220</w:t>
            </w:r>
          </w:p>
        </w:tc>
        <w:tc>
          <w:tcPr>
            <w:tcW w:w="835" w:type="dxa"/>
            <w:vAlign w:val="center"/>
          </w:tcPr>
          <w:p w14:paraId="14E3F745" w14:textId="77777777" w:rsidR="009132EB" w:rsidRPr="001F3B6C" w:rsidRDefault="009132EB" w:rsidP="009132EB">
            <w:pPr>
              <w:autoSpaceDE w:val="0"/>
              <w:autoSpaceDN w:val="0"/>
              <w:adjustRightInd w:val="0"/>
              <w:jc w:val="center"/>
              <w:rPr>
                <w:rFonts w:ascii="Times New Roman" w:hAnsi="Times New Roman"/>
                <w:sz w:val="20"/>
                <w:szCs w:val="20"/>
              </w:rPr>
            </w:pPr>
            <w:r w:rsidRPr="001F3B6C">
              <w:rPr>
                <w:rFonts w:ascii="Times New Roman" w:hAnsi="Times New Roman"/>
                <w:sz w:val="20"/>
                <w:szCs w:val="20"/>
              </w:rPr>
              <w:t>-.195</w:t>
            </w:r>
          </w:p>
        </w:tc>
        <w:tc>
          <w:tcPr>
            <w:tcW w:w="800" w:type="dxa"/>
            <w:vAlign w:val="center"/>
          </w:tcPr>
          <w:p w14:paraId="0891BE51" w14:textId="77777777" w:rsidR="009132EB" w:rsidRPr="001F3B6C" w:rsidRDefault="009132EB" w:rsidP="009132EB">
            <w:pPr>
              <w:autoSpaceDE w:val="0"/>
              <w:autoSpaceDN w:val="0"/>
              <w:adjustRightInd w:val="0"/>
              <w:jc w:val="center"/>
              <w:rPr>
                <w:rFonts w:ascii="Times New Roman" w:hAnsi="Times New Roman"/>
                <w:sz w:val="20"/>
                <w:szCs w:val="20"/>
              </w:rPr>
            </w:pPr>
            <w:r w:rsidRPr="001F3B6C">
              <w:rPr>
                <w:rFonts w:ascii="Times New Roman" w:hAnsi="Times New Roman"/>
                <w:sz w:val="20"/>
                <w:szCs w:val="20"/>
              </w:rPr>
              <w:t>1</w:t>
            </w:r>
          </w:p>
        </w:tc>
        <w:tc>
          <w:tcPr>
            <w:tcW w:w="800" w:type="dxa"/>
            <w:vAlign w:val="center"/>
          </w:tcPr>
          <w:p w14:paraId="5A3ED3A6" w14:textId="77777777" w:rsidR="009132EB" w:rsidRPr="001F3B6C" w:rsidRDefault="009132EB" w:rsidP="009132EB">
            <w:pPr>
              <w:autoSpaceDE w:val="0"/>
              <w:autoSpaceDN w:val="0"/>
              <w:adjustRightInd w:val="0"/>
              <w:jc w:val="center"/>
              <w:rPr>
                <w:rFonts w:ascii="Times New Roman" w:hAnsi="Times New Roman"/>
                <w:sz w:val="20"/>
                <w:szCs w:val="20"/>
              </w:rPr>
            </w:pPr>
          </w:p>
        </w:tc>
        <w:tc>
          <w:tcPr>
            <w:tcW w:w="766" w:type="dxa"/>
            <w:vAlign w:val="center"/>
          </w:tcPr>
          <w:p w14:paraId="374A5B90" w14:textId="77777777" w:rsidR="009132EB" w:rsidRPr="001F3B6C" w:rsidRDefault="009132EB" w:rsidP="009132EB">
            <w:pPr>
              <w:autoSpaceDE w:val="0"/>
              <w:autoSpaceDN w:val="0"/>
              <w:adjustRightInd w:val="0"/>
              <w:jc w:val="center"/>
              <w:rPr>
                <w:rFonts w:ascii="Times New Roman" w:hAnsi="Times New Roman"/>
                <w:color w:val="000000"/>
                <w:sz w:val="20"/>
                <w:szCs w:val="20"/>
              </w:rPr>
            </w:pPr>
            <w:r w:rsidRPr="001F3B6C">
              <w:rPr>
                <w:rFonts w:ascii="Times New Roman" w:hAnsi="Times New Roman"/>
                <w:color w:val="000000"/>
                <w:sz w:val="20"/>
                <w:szCs w:val="20"/>
              </w:rPr>
              <w:t>1.10</w:t>
            </w:r>
          </w:p>
        </w:tc>
      </w:tr>
      <w:tr w:rsidR="009132EB" w:rsidRPr="001F3B6C" w14:paraId="792C2D4B" w14:textId="77777777" w:rsidTr="00E104BF">
        <w:trPr>
          <w:trHeight w:hRule="exact" w:val="374"/>
        </w:trPr>
        <w:tc>
          <w:tcPr>
            <w:tcW w:w="2700" w:type="dxa"/>
          </w:tcPr>
          <w:p w14:paraId="4511C301" w14:textId="77777777" w:rsidR="009132EB" w:rsidRPr="001F3B6C" w:rsidRDefault="009132EB" w:rsidP="009132EB">
            <w:pPr>
              <w:autoSpaceDE w:val="0"/>
              <w:autoSpaceDN w:val="0"/>
              <w:adjustRightInd w:val="0"/>
              <w:jc w:val="center"/>
              <w:rPr>
                <w:rFonts w:ascii="Times New Roman" w:hAnsi="Times New Roman"/>
                <w:b/>
              </w:rPr>
            </w:pPr>
            <w:r w:rsidRPr="001F3B6C">
              <w:rPr>
                <w:rFonts w:ascii="Times New Roman" w:hAnsi="Times New Roman"/>
                <w:b/>
              </w:rPr>
              <w:t>5.</w:t>
            </w:r>
            <w:r>
              <w:rPr>
                <w:rFonts w:ascii="Times New Roman" w:hAnsi="Times New Roman"/>
                <w:b/>
              </w:rPr>
              <w:t xml:space="preserve"> </w:t>
            </w:r>
            <w:r w:rsidRPr="001F3B6C">
              <w:rPr>
                <w:rFonts w:ascii="Times New Roman" w:hAnsi="Times New Roman"/>
                <w:b/>
              </w:rPr>
              <w:t>Inward FDI</w:t>
            </w:r>
          </w:p>
        </w:tc>
        <w:tc>
          <w:tcPr>
            <w:tcW w:w="828" w:type="dxa"/>
            <w:vAlign w:val="center"/>
          </w:tcPr>
          <w:p w14:paraId="5572E729" w14:textId="77777777" w:rsidR="009132EB" w:rsidRPr="001F3B6C" w:rsidRDefault="009132EB" w:rsidP="009132EB">
            <w:pPr>
              <w:autoSpaceDE w:val="0"/>
              <w:autoSpaceDN w:val="0"/>
              <w:adjustRightInd w:val="0"/>
              <w:jc w:val="center"/>
              <w:rPr>
                <w:rFonts w:ascii="Times New Roman" w:hAnsi="Times New Roman"/>
                <w:sz w:val="20"/>
                <w:szCs w:val="20"/>
              </w:rPr>
            </w:pPr>
            <w:r w:rsidRPr="001F3B6C">
              <w:rPr>
                <w:rFonts w:ascii="Times New Roman" w:hAnsi="Times New Roman"/>
                <w:sz w:val="20"/>
                <w:szCs w:val="20"/>
              </w:rPr>
              <w:t>.046</w:t>
            </w:r>
          </w:p>
        </w:tc>
        <w:tc>
          <w:tcPr>
            <w:tcW w:w="799" w:type="dxa"/>
            <w:vAlign w:val="center"/>
          </w:tcPr>
          <w:p w14:paraId="341AFC04" w14:textId="77777777" w:rsidR="009132EB" w:rsidRPr="001F3B6C" w:rsidRDefault="009132EB" w:rsidP="009132EB">
            <w:pPr>
              <w:autoSpaceDE w:val="0"/>
              <w:autoSpaceDN w:val="0"/>
              <w:adjustRightInd w:val="0"/>
              <w:jc w:val="center"/>
              <w:rPr>
                <w:rFonts w:ascii="Times New Roman" w:hAnsi="Times New Roman"/>
                <w:sz w:val="20"/>
                <w:szCs w:val="20"/>
              </w:rPr>
            </w:pPr>
            <w:r w:rsidRPr="001F3B6C">
              <w:rPr>
                <w:rFonts w:ascii="Times New Roman" w:hAnsi="Times New Roman"/>
                <w:sz w:val="20"/>
                <w:szCs w:val="20"/>
              </w:rPr>
              <w:t>.137</w:t>
            </w:r>
          </w:p>
        </w:tc>
        <w:tc>
          <w:tcPr>
            <w:tcW w:w="835" w:type="dxa"/>
            <w:vAlign w:val="center"/>
          </w:tcPr>
          <w:p w14:paraId="0A43036B" w14:textId="77777777" w:rsidR="009132EB" w:rsidRPr="001F3B6C" w:rsidRDefault="009132EB" w:rsidP="009132EB">
            <w:pPr>
              <w:autoSpaceDE w:val="0"/>
              <w:autoSpaceDN w:val="0"/>
              <w:adjustRightInd w:val="0"/>
              <w:jc w:val="center"/>
              <w:rPr>
                <w:rFonts w:ascii="Times New Roman" w:hAnsi="Times New Roman"/>
                <w:sz w:val="20"/>
                <w:szCs w:val="20"/>
              </w:rPr>
            </w:pPr>
            <w:r w:rsidRPr="001F3B6C">
              <w:rPr>
                <w:rFonts w:ascii="Times New Roman" w:hAnsi="Times New Roman"/>
                <w:sz w:val="20"/>
                <w:szCs w:val="20"/>
              </w:rPr>
              <w:t>.133</w:t>
            </w:r>
          </w:p>
        </w:tc>
        <w:tc>
          <w:tcPr>
            <w:tcW w:w="800" w:type="dxa"/>
            <w:vAlign w:val="center"/>
          </w:tcPr>
          <w:p w14:paraId="47E6CACE" w14:textId="77777777" w:rsidR="009132EB" w:rsidRPr="001F3B6C" w:rsidRDefault="009132EB" w:rsidP="009132EB">
            <w:pPr>
              <w:autoSpaceDE w:val="0"/>
              <w:autoSpaceDN w:val="0"/>
              <w:adjustRightInd w:val="0"/>
              <w:jc w:val="center"/>
              <w:rPr>
                <w:rFonts w:ascii="Times New Roman" w:hAnsi="Times New Roman"/>
                <w:sz w:val="20"/>
                <w:szCs w:val="20"/>
              </w:rPr>
            </w:pPr>
            <w:r w:rsidRPr="001F3B6C">
              <w:rPr>
                <w:rFonts w:ascii="Times New Roman" w:hAnsi="Times New Roman"/>
                <w:sz w:val="20"/>
                <w:szCs w:val="20"/>
              </w:rPr>
              <w:t>.068</w:t>
            </w:r>
          </w:p>
        </w:tc>
        <w:tc>
          <w:tcPr>
            <w:tcW w:w="800" w:type="dxa"/>
            <w:vAlign w:val="center"/>
          </w:tcPr>
          <w:p w14:paraId="7BFF1DBE" w14:textId="77777777" w:rsidR="009132EB" w:rsidRPr="001F3B6C" w:rsidRDefault="009132EB" w:rsidP="009132EB">
            <w:pPr>
              <w:autoSpaceDE w:val="0"/>
              <w:autoSpaceDN w:val="0"/>
              <w:adjustRightInd w:val="0"/>
              <w:jc w:val="center"/>
              <w:rPr>
                <w:rFonts w:ascii="Times New Roman" w:hAnsi="Times New Roman"/>
                <w:sz w:val="20"/>
                <w:szCs w:val="20"/>
              </w:rPr>
            </w:pPr>
            <w:r w:rsidRPr="001F3B6C">
              <w:rPr>
                <w:rFonts w:ascii="Times New Roman" w:hAnsi="Times New Roman"/>
                <w:sz w:val="20"/>
                <w:szCs w:val="20"/>
              </w:rPr>
              <w:t>1</w:t>
            </w:r>
          </w:p>
        </w:tc>
        <w:tc>
          <w:tcPr>
            <w:tcW w:w="766" w:type="dxa"/>
            <w:vAlign w:val="center"/>
          </w:tcPr>
          <w:p w14:paraId="05250B39" w14:textId="77777777" w:rsidR="009132EB" w:rsidRPr="001F3B6C" w:rsidRDefault="009132EB" w:rsidP="009132EB">
            <w:pPr>
              <w:autoSpaceDE w:val="0"/>
              <w:autoSpaceDN w:val="0"/>
              <w:adjustRightInd w:val="0"/>
              <w:jc w:val="center"/>
              <w:rPr>
                <w:rFonts w:ascii="Times New Roman" w:hAnsi="Times New Roman"/>
                <w:color w:val="000000"/>
                <w:sz w:val="20"/>
                <w:szCs w:val="20"/>
              </w:rPr>
            </w:pPr>
            <w:r w:rsidRPr="001F3B6C">
              <w:rPr>
                <w:rFonts w:ascii="Times New Roman" w:hAnsi="Times New Roman"/>
                <w:color w:val="000000"/>
                <w:sz w:val="20"/>
                <w:szCs w:val="20"/>
              </w:rPr>
              <w:t>1.03</w:t>
            </w:r>
          </w:p>
        </w:tc>
      </w:tr>
    </w:tbl>
    <w:p w14:paraId="2ED2A12A" w14:textId="399F5FDF" w:rsidR="009132EB" w:rsidRPr="000660E3" w:rsidRDefault="00390F13" w:rsidP="009132EB">
      <w:pPr>
        <w:jc w:val="both"/>
        <w:rPr>
          <w:rFonts w:ascii="Times New Roman" w:hAnsi="Times New Roman"/>
          <w:b/>
          <w:sz w:val="24"/>
          <w:szCs w:val="24"/>
          <w:lang w:val="en-US"/>
        </w:rPr>
      </w:pPr>
      <w:r>
        <w:rPr>
          <w:rFonts w:ascii="Times New Roman" w:hAnsi="Times New Roman"/>
          <w:b/>
          <w:sz w:val="24"/>
          <w:szCs w:val="24"/>
          <w:lang w:val="en-US"/>
        </w:rPr>
        <w:t>Table</w:t>
      </w:r>
      <w:r w:rsidR="009132EB" w:rsidRPr="000660E3">
        <w:rPr>
          <w:rFonts w:ascii="Times New Roman" w:hAnsi="Times New Roman"/>
          <w:b/>
          <w:sz w:val="24"/>
          <w:szCs w:val="24"/>
          <w:lang w:val="en-US"/>
        </w:rPr>
        <w:t xml:space="preserve"> 3 </w:t>
      </w:r>
      <w:r>
        <w:rPr>
          <w:rFonts w:ascii="Times New Roman" w:hAnsi="Times New Roman"/>
          <w:b/>
          <w:sz w:val="24"/>
          <w:szCs w:val="24"/>
          <w:lang w:val="en-US"/>
        </w:rPr>
        <w:t>Correlation matrix and</w:t>
      </w:r>
      <w:r w:rsidR="009132EB" w:rsidRPr="000660E3">
        <w:rPr>
          <w:rFonts w:ascii="Times New Roman" w:hAnsi="Times New Roman"/>
          <w:b/>
          <w:sz w:val="24"/>
          <w:szCs w:val="24"/>
          <w:lang w:val="en-US"/>
        </w:rPr>
        <w:t xml:space="preserve"> VIFS</w:t>
      </w:r>
    </w:p>
    <w:p w14:paraId="617D991B" w14:textId="77777777" w:rsidR="009132EB" w:rsidRPr="001F3B6C" w:rsidRDefault="009132EB" w:rsidP="009132EB">
      <w:pPr>
        <w:jc w:val="both"/>
        <w:rPr>
          <w:rFonts w:ascii="Times New Roman" w:hAnsi="Times New Roman"/>
          <w:b/>
          <w:lang w:val="en-US"/>
        </w:rPr>
      </w:pPr>
    </w:p>
    <w:p w14:paraId="2A677A46" w14:textId="77777777" w:rsidR="009132EB" w:rsidRPr="001F3B6C" w:rsidRDefault="009132EB" w:rsidP="009132EB">
      <w:pPr>
        <w:jc w:val="both"/>
        <w:rPr>
          <w:rFonts w:ascii="Times New Roman" w:hAnsi="Times New Roman"/>
          <w:b/>
          <w:lang w:val="en-US"/>
        </w:rPr>
      </w:pPr>
    </w:p>
    <w:p w14:paraId="5ECAA49F" w14:textId="77777777" w:rsidR="009132EB" w:rsidRPr="001F3B6C" w:rsidRDefault="009132EB" w:rsidP="009132EB">
      <w:pPr>
        <w:jc w:val="both"/>
        <w:rPr>
          <w:rFonts w:ascii="Times New Roman" w:hAnsi="Times New Roman"/>
          <w:b/>
          <w:lang w:val="en-US"/>
        </w:rPr>
      </w:pPr>
    </w:p>
    <w:p w14:paraId="1F1A55C2" w14:textId="77777777" w:rsidR="009132EB" w:rsidRPr="001F3B6C" w:rsidRDefault="009132EB" w:rsidP="009132EB">
      <w:pPr>
        <w:jc w:val="both"/>
        <w:rPr>
          <w:rFonts w:ascii="Times New Roman" w:hAnsi="Times New Roman"/>
          <w:b/>
          <w:lang w:val="en-US"/>
        </w:rPr>
      </w:pPr>
    </w:p>
    <w:p w14:paraId="5058BFD4" w14:textId="77777777" w:rsidR="009132EB" w:rsidRPr="001F3B6C" w:rsidRDefault="009132EB" w:rsidP="009132EB">
      <w:pPr>
        <w:jc w:val="both"/>
        <w:rPr>
          <w:rFonts w:ascii="Times New Roman" w:hAnsi="Times New Roman"/>
          <w:b/>
          <w:lang w:val="en-US"/>
        </w:rPr>
      </w:pPr>
    </w:p>
    <w:p w14:paraId="77C40560" w14:textId="77777777" w:rsidR="009132EB" w:rsidRPr="001F3B6C" w:rsidRDefault="009132EB" w:rsidP="009132EB">
      <w:pPr>
        <w:jc w:val="both"/>
        <w:rPr>
          <w:rFonts w:ascii="Times New Roman" w:hAnsi="Times New Roman"/>
          <w:b/>
          <w:lang w:val="en-US"/>
        </w:rPr>
      </w:pPr>
    </w:p>
    <w:p w14:paraId="360F1A27" w14:textId="77777777" w:rsidR="009132EB" w:rsidRPr="001F3B6C" w:rsidRDefault="009132EB" w:rsidP="009132EB">
      <w:pPr>
        <w:jc w:val="both"/>
        <w:rPr>
          <w:rFonts w:ascii="Times New Roman" w:hAnsi="Times New Roman"/>
          <w:b/>
          <w:lang w:val="en-US"/>
        </w:rPr>
      </w:pPr>
    </w:p>
    <w:p w14:paraId="37CFC104" w14:textId="77777777" w:rsidR="009132EB" w:rsidRDefault="009132EB" w:rsidP="005D7691">
      <w:pPr>
        <w:spacing w:after="0" w:line="480" w:lineRule="auto"/>
        <w:ind w:left="709" w:hanging="709"/>
        <w:rPr>
          <w:rFonts w:ascii="Times New Roman" w:hAnsi="Times New Roman" w:cs="Times New Roman"/>
          <w:color w:val="000000"/>
          <w:sz w:val="24"/>
          <w:szCs w:val="24"/>
        </w:rPr>
      </w:pPr>
    </w:p>
    <w:p w14:paraId="7B4D2CF7" w14:textId="717FDA40" w:rsidR="004F12A6" w:rsidRDefault="004F12A6" w:rsidP="005D7691">
      <w:pPr>
        <w:spacing w:after="0" w:line="480" w:lineRule="auto"/>
        <w:ind w:left="709" w:hanging="709"/>
        <w:rPr>
          <w:rFonts w:ascii="Times New Roman" w:hAnsi="Times New Roman" w:cs="Times New Roman"/>
          <w:color w:val="000000"/>
          <w:sz w:val="24"/>
          <w:szCs w:val="24"/>
        </w:rPr>
      </w:pPr>
    </w:p>
    <w:p w14:paraId="50E4B31F" w14:textId="7B94B173" w:rsidR="004F12A6" w:rsidRDefault="004F12A6" w:rsidP="005D7691">
      <w:pPr>
        <w:spacing w:after="0" w:line="480" w:lineRule="auto"/>
        <w:ind w:left="709" w:hanging="709"/>
        <w:rPr>
          <w:rFonts w:ascii="Times New Roman" w:hAnsi="Times New Roman" w:cs="Times New Roman"/>
          <w:color w:val="000000"/>
          <w:sz w:val="24"/>
          <w:szCs w:val="24"/>
        </w:rPr>
      </w:pPr>
    </w:p>
    <w:p w14:paraId="12687534" w14:textId="4B308D14" w:rsidR="004F12A6" w:rsidRDefault="004F12A6">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4AD6594F" w14:textId="7BA5F8F9" w:rsidR="00B773C0" w:rsidRPr="00D93E5A" w:rsidRDefault="00B773C0" w:rsidP="00503DFE">
      <w:pPr>
        <w:spacing w:line="360" w:lineRule="auto"/>
        <w:rPr>
          <w:rFonts w:ascii="Times New Roman" w:hAnsi="Times New Roman" w:cs="Times New Roman"/>
          <w:b/>
          <w:sz w:val="24"/>
          <w:szCs w:val="24"/>
          <w:lang w:val="en-US"/>
        </w:rPr>
      </w:pPr>
      <w:r w:rsidRPr="00D93E5A">
        <w:rPr>
          <w:rFonts w:ascii="Times New Roman" w:hAnsi="Times New Roman" w:cs="Times New Roman"/>
          <w:b/>
          <w:sz w:val="24"/>
          <w:szCs w:val="24"/>
          <w:lang w:val="en-US"/>
        </w:rPr>
        <w:lastRenderedPageBreak/>
        <w:t xml:space="preserve">Table </w:t>
      </w:r>
      <w:r w:rsidR="00390F13">
        <w:rPr>
          <w:rFonts w:ascii="Times New Roman" w:hAnsi="Times New Roman" w:cs="Times New Roman"/>
          <w:b/>
          <w:sz w:val="24"/>
          <w:szCs w:val="24"/>
          <w:lang w:val="en-US"/>
        </w:rPr>
        <w:t>4</w:t>
      </w:r>
      <w:r w:rsidRPr="00D93E5A">
        <w:rPr>
          <w:rFonts w:ascii="Times New Roman" w:hAnsi="Times New Roman" w:cs="Times New Roman"/>
          <w:b/>
          <w:sz w:val="24"/>
          <w:szCs w:val="24"/>
          <w:lang w:val="en-US"/>
        </w:rPr>
        <w:t>. Table of results (Dependent variable entry density).</w:t>
      </w:r>
    </w:p>
    <w:tbl>
      <w:tblPr>
        <w:tblW w:w="8939" w:type="dxa"/>
        <w:jc w:val="center"/>
        <w:tblCellMar>
          <w:left w:w="75" w:type="dxa"/>
          <w:right w:w="75" w:type="dxa"/>
        </w:tblCellMar>
        <w:tblLook w:val="0000" w:firstRow="0" w:lastRow="0" w:firstColumn="0" w:lastColumn="0" w:noHBand="0" w:noVBand="0"/>
      </w:tblPr>
      <w:tblGrid>
        <w:gridCol w:w="2972"/>
        <w:gridCol w:w="1989"/>
        <w:gridCol w:w="1989"/>
        <w:gridCol w:w="1989"/>
      </w:tblGrid>
      <w:tr w:rsidR="002216EE" w:rsidRPr="00D93E5A" w14:paraId="4AD65954" w14:textId="77777777" w:rsidTr="00503DFE">
        <w:trPr>
          <w:jc w:val="center"/>
        </w:trPr>
        <w:tc>
          <w:tcPr>
            <w:tcW w:w="0" w:type="auto"/>
            <w:tcBorders>
              <w:top w:val="single" w:sz="6" w:space="0" w:color="auto"/>
              <w:left w:val="nil"/>
              <w:bottom w:val="nil"/>
              <w:right w:val="nil"/>
            </w:tcBorders>
          </w:tcPr>
          <w:p w14:paraId="4AD65950"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single" w:sz="6" w:space="0" w:color="auto"/>
              <w:left w:val="nil"/>
              <w:bottom w:val="nil"/>
              <w:right w:val="nil"/>
            </w:tcBorders>
          </w:tcPr>
          <w:p w14:paraId="4AD65951" w14:textId="77777777" w:rsidR="002216EE" w:rsidRPr="00D93E5A" w:rsidRDefault="002216EE">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(1)</w:t>
            </w:r>
          </w:p>
        </w:tc>
        <w:tc>
          <w:tcPr>
            <w:tcW w:w="0" w:type="auto"/>
            <w:tcBorders>
              <w:top w:val="single" w:sz="6" w:space="0" w:color="auto"/>
              <w:left w:val="nil"/>
              <w:bottom w:val="nil"/>
              <w:right w:val="nil"/>
            </w:tcBorders>
          </w:tcPr>
          <w:p w14:paraId="4AD65952" w14:textId="77777777" w:rsidR="002216EE" w:rsidRPr="00D93E5A" w:rsidRDefault="002216EE">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(2)</w:t>
            </w:r>
          </w:p>
        </w:tc>
        <w:tc>
          <w:tcPr>
            <w:tcW w:w="0" w:type="auto"/>
            <w:tcBorders>
              <w:top w:val="single" w:sz="6" w:space="0" w:color="auto"/>
              <w:left w:val="nil"/>
              <w:bottom w:val="nil"/>
              <w:right w:val="nil"/>
            </w:tcBorders>
          </w:tcPr>
          <w:p w14:paraId="4AD65953" w14:textId="77777777" w:rsidR="002216EE" w:rsidRPr="00D93E5A" w:rsidRDefault="002216EE">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(3)</w:t>
            </w:r>
          </w:p>
        </w:tc>
      </w:tr>
      <w:tr w:rsidR="002216EE" w:rsidRPr="00D93E5A" w14:paraId="4AD6595C" w14:textId="77777777" w:rsidTr="00503DFE">
        <w:trPr>
          <w:jc w:val="center"/>
        </w:trPr>
        <w:tc>
          <w:tcPr>
            <w:tcW w:w="0" w:type="auto"/>
            <w:tcBorders>
              <w:top w:val="nil"/>
              <w:left w:val="nil"/>
              <w:bottom w:val="single" w:sz="6" w:space="0" w:color="auto"/>
              <w:right w:val="nil"/>
            </w:tcBorders>
          </w:tcPr>
          <w:p w14:paraId="4AD65955"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r w:rsidRPr="00D93E5A">
              <w:rPr>
                <w:rFonts w:ascii="Times New Roman" w:hAnsi="Times New Roman" w:cs="Times New Roman"/>
                <w:sz w:val="24"/>
                <w:szCs w:val="24"/>
              </w:rPr>
              <w:t>Variables</w:t>
            </w:r>
          </w:p>
        </w:tc>
        <w:tc>
          <w:tcPr>
            <w:tcW w:w="0" w:type="auto"/>
            <w:tcBorders>
              <w:top w:val="nil"/>
              <w:left w:val="nil"/>
              <w:bottom w:val="single" w:sz="6" w:space="0" w:color="auto"/>
              <w:right w:val="nil"/>
            </w:tcBorders>
          </w:tcPr>
          <w:p w14:paraId="4AD65956"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WBGES_Entry</w:t>
            </w:r>
          </w:p>
          <w:p w14:paraId="4AD65957"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_Density</w:t>
            </w:r>
          </w:p>
        </w:tc>
        <w:tc>
          <w:tcPr>
            <w:tcW w:w="0" w:type="auto"/>
            <w:tcBorders>
              <w:top w:val="nil"/>
              <w:left w:val="nil"/>
              <w:bottom w:val="single" w:sz="6" w:space="0" w:color="auto"/>
              <w:right w:val="nil"/>
            </w:tcBorders>
          </w:tcPr>
          <w:p w14:paraId="4AD65958"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WBGES_Entry</w:t>
            </w:r>
          </w:p>
          <w:p w14:paraId="4AD65959"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_Density</w:t>
            </w:r>
          </w:p>
        </w:tc>
        <w:tc>
          <w:tcPr>
            <w:tcW w:w="0" w:type="auto"/>
            <w:tcBorders>
              <w:top w:val="nil"/>
              <w:left w:val="nil"/>
              <w:bottom w:val="single" w:sz="6" w:space="0" w:color="auto"/>
              <w:right w:val="nil"/>
            </w:tcBorders>
          </w:tcPr>
          <w:p w14:paraId="4AD6595A"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WBGES_Entry</w:t>
            </w:r>
          </w:p>
          <w:p w14:paraId="4AD6595B"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_Density</w:t>
            </w:r>
          </w:p>
        </w:tc>
      </w:tr>
      <w:tr w:rsidR="002216EE" w:rsidRPr="00D93E5A" w14:paraId="4AD65961" w14:textId="77777777" w:rsidTr="00503DFE">
        <w:trPr>
          <w:jc w:val="center"/>
        </w:trPr>
        <w:tc>
          <w:tcPr>
            <w:tcW w:w="0" w:type="auto"/>
            <w:tcBorders>
              <w:top w:val="nil"/>
              <w:left w:val="nil"/>
              <w:bottom w:val="nil"/>
              <w:right w:val="nil"/>
            </w:tcBorders>
          </w:tcPr>
          <w:p w14:paraId="4AD6595D"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4AD6595E"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AD6595F"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AD65960"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p>
        </w:tc>
      </w:tr>
      <w:tr w:rsidR="002216EE" w:rsidRPr="00D93E5A" w14:paraId="4AD65966" w14:textId="77777777" w:rsidTr="00503DFE">
        <w:trPr>
          <w:jc w:val="center"/>
        </w:trPr>
        <w:tc>
          <w:tcPr>
            <w:tcW w:w="0" w:type="auto"/>
            <w:tcBorders>
              <w:top w:val="nil"/>
              <w:left w:val="nil"/>
              <w:bottom w:val="nil"/>
              <w:right w:val="nil"/>
            </w:tcBorders>
          </w:tcPr>
          <w:p w14:paraId="4AD65962"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r w:rsidRPr="00D93E5A">
              <w:rPr>
                <w:rFonts w:ascii="Times New Roman" w:hAnsi="Times New Roman" w:cs="Times New Roman"/>
                <w:sz w:val="24"/>
                <w:szCs w:val="24"/>
              </w:rPr>
              <w:t>Corruption</w:t>
            </w:r>
          </w:p>
        </w:tc>
        <w:tc>
          <w:tcPr>
            <w:tcW w:w="0" w:type="auto"/>
            <w:tcBorders>
              <w:top w:val="nil"/>
              <w:left w:val="nil"/>
              <w:bottom w:val="nil"/>
              <w:right w:val="nil"/>
            </w:tcBorders>
          </w:tcPr>
          <w:p w14:paraId="4AD65963"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-0.469***</w:t>
            </w:r>
          </w:p>
        </w:tc>
        <w:tc>
          <w:tcPr>
            <w:tcW w:w="0" w:type="auto"/>
            <w:tcBorders>
              <w:top w:val="nil"/>
              <w:left w:val="nil"/>
              <w:bottom w:val="nil"/>
              <w:right w:val="nil"/>
            </w:tcBorders>
          </w:tcPr>
          <w:p w14:paraId="4AD65964"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-0.459***</w:t>
            </w:r>
          </w:p>
        </w:tc>
        <w:tc>
          <w:tcPr>
            <w:tcW w:w="0" w:type="auto"/>
            <w:tcBorders>
              <w:top w:val="nil"/>
              <w:left w:val="nil"/>
              <w:bottom w:val="nil"/>
              <w:right w:val="nil"/>
            </w:tcBorders>
          </w:tcPr>
          <w:p w14:paraId="4AD65965"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-0.510***</w:t>
            </w:r>
          </w:p>
        </w:tc>
      </w:tr>
      <w:tr w:rsidR="002216EE" w:rsidRPr="00D93E5A" w14:paraId="4AD6596B" w14:textId="77777777" w:rsidTr="00503DFE">
        <w:trPr>
          <w:jc w:val="center"/>
        </w:trPr>
        <w:tc>
          <w:tcPr>
            <w:tcW w:w="0" w:type="auto"/>
            <w:tcBorders>
              <w:top w:val="nil"/>
              <w:left w:val="nil"/>
              <w:bottom w:val="nil"/>
              <w:right w:val="nil"/>
            </w:tcBorders>
          </w:tcPr>
          <w:p w14:paraId="4AD65967"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4AD65968"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(0.0286)</w:t>
            </w:r>
          </w:p>
        </w:tc>
        <w:tc>
          <w:tcPr>
            <w:tcW w:w="0" w:type="auto"/>
            <w:tcBorders>
              <w:top w:val="nil"/>
              <w:left w:val="nil"/>
              <w:bottom w:val="nil"/>
              <w:right w:val="nil"/>
            </w:tcBorders>
          </w:tcPr>
          <w:p w14:paraId="4AD65969"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(0.0286)</w:t>
            </w:r>
          </w:p>
        </w:tc>
        <w:tc>
          <w:tcPr>
            <w:tcW w:w="0" w:type="auto"/>
            <w:tcBorders>
              <w:top w:val="nil"/>
              <w:left w:val="nil"/>
              <w:bottom w:val="nil"/>
              <w:right w:val="nil"/>
            </w:tcBorders>
          </w:tcPr>
          <w:p w14:paraId="4AD6596A"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(0.0429)</w:t>
            </w:r>
          </w:p>
        </w:tc>
      </w:tr>
      <w:tr w:rsidR="002216EE" w:rsidRPr="00D93E5A" w14:paraId="4AD65970" w14:textId="77777777" w:rsidTr="00503DFE">
        <w:trPr>
          <w:jc w:val="center"/>
        </w:trPr>
        <w:tc>
          <w:tcPr>
            <w:tcW w:w="0" w:type="auto"/>
            <w:tcBorders>
              <w:top w:val="nil"/>
              <w:left w:val="nil"/>
              <w:bottom w:val="nil"/>
              <w:right w:val="nil"/>
            </w:tcBorders>
          </w:tcPr>
          <w:p w14:paraId="4AD6596C"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r w:rsidRPr="00D93E5A">
              <w:rPr>
                <w:rFonts w:ascii="Times New Roman" w:hAnsi="Times New Roman" w:cs="Times New Roman"/>
                <w:sz w:val="24"/>
                <w:szCs w:val="24"/>
              </w:rPr>
              <w:t>POLCONV</w:t>
            </w:r>
          </w:p>
        </w:tc>
        <w:tc>
          <w:tcPr>
            <w:tcW w:w="0" w:type="auto"/>
            <w:tcBorders>
              <w:top w:val="nil"/>
              <w:left w:val="nil"/>
              <w:bottom w:val="nil"/>
              <w:right w:val="nil"/>
            </w:tcBorders>
          </w:tcPr>
          <w:p w14:paraId="4AD6596D"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AD6596E"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-0.288***</w:t>
            </w:r>
          </w:p>
        </w:tc>
        <w:tc>
          <w:tcPr>
            <w:tcW w:w="0" w:type="auto"/>
            <w:tcBorders>
              <w:top w:val="nil"/>
              <w:left w:val="nil"/>
              <w:bottom w:val="nil"/>
              <w:right w:val="nil"/>
            </w:tcBorders>
          </w:tcPr>
          <w:p w14:paraId="4AD6596F"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-1.720***</w:t>
            </w:r>
          </w:p>
        </w:tc>
      </w:tr>
      <w:tr w:rsidR="002216EE" w:rsidRPr="00D93E5A" w14:paraId="4AD65975" w14:textId="77777777" w:rsidTr="00503DFE">
        <w:trPr>
          <w:jc w:val="center"/>
        </w:trPr>
        <w:tc>
          <w:tcPr>
            <w:tcW w:w="0" w:type="auto"/>
            <w:tcBorders>
              <w:top w:val="nil"/>
              <w:left w:val="nil"/>
              <w:bottom w:val="nil"/>
              <w:right w:val="nil"/>
            </w:tcBorders>
          </w:tcPr>
          <w:p w14:paraId="4AD65971"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4AD65972"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AD65973"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(0.0921)</w:t>
            </w:r>
          </w:p>
        </w:tc>
        <w:tc>
          <w:tcPr>
            <w:tcW w:w="0" w:type="auto"/>
            <w:tcBorders>
              <w:top w:val="nil"/>
              <w:left w:val="nil"/>
              <w:bottom w:val="nil"/>
              <w:right w:val="nil"/>
            </w:tcBorders>
          </w:tcPr>
          <w:p w14:paraId="4AD65974"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(0.610)</w:t>
            </w:r>
          </w:p>
        </w:tc>
      </w:tr>
      <w:tr w:rsidR="002216EE" w:rsidRPr="00D93E5A" w14:paraId="4AD6597A" w14:textId="77777777" w:rsidTr="00503DFE">
        <w:trPr>
          <w:jc w:val="center"/>
        </w:trPr>
        <w:tc>
          <w:tcPr>
            <w:tcW w:w="0" w:type="auto"/>
            <w:tcBorders>
              <w:top w:val="nil"/>
              <w:left w:val="nil"/>
              <w:bottom w:val="nil"/>
              <w:right w:val="nil"/>
            </w:tcBorders>
          </w:tcPr>
          <w:p w14:paraId="4AD65976"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r w:rsidRPr="00D93E5A">
              <w:rPr>
                <w:rFonts w:ascii="Times New Roman" w:hAnsi="Times New Roman" w:cs="Times New Roman"/>
                <w:sz w:val="24"/>
                <w:szCs w:val="24"/>
              </w:rPr>
              <w:t>POLCONV*Corruption</w:t>
            </w:r>
          </w:p>
        </w:tc>
        <w:tc>
          <w:tcPr>
            <w:tcW w:w="0" w:type="auto"/>
            <w:tcBorders>
              <w:top w:val="nil"/>
              <w:left w:val="nil"/>
              <w:bottom w:val="nil"/>
              <w:right w:val="nil"/>
            </w:tcBorders>
          </w:tcPr>
          <w:p w14:paraId="4AD65977"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AD65978"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AD65979"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0.174**</w:t>
            </w:r>
          </w:p>
        </w:tc>
      </w:tr>
      <w:tr w:rsidR="002216EE" w:rsidRPr="00D93E5A" w14:paraId="4AD6597F" w14:textId="77777777" w:rsidTr="00503DFE">
        <w:trPr>
          <w:jc w:val="center"/>
        </w:trPr>
        <w:tc>
          <w:tcPr>
            <w:tcW w:w="0" w:type="auto"/>
            <w:tcBorders>
              <w:top w:val="nil"/>
              <w:left w:val="nil"/>
              <w:bottom w:val="nil"/>
              <w:right w:val="nil"/>
            </w:tcBorders>
          </w:tcPr>
          <w:p w14:paraId="4AD6597B"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4AD6597C"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AD6597D"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AD6597E"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(0.0839)</w:t>
            </w:r>
          </w:p>
        </w:tc>
      </w:tr>
      <w:tr w:rsidR="002216EE" w:rsidRPr="00D93E5A" w14:paraId="4AD65984" w14:textId="77777777" w:rsidTr="00503DFE">
        <w:trPr>
          <w:jc w:val="center"/>
        </w:trPr>
        <w:tc>
          <w:tcPr>
            <w:tcW w:w="0" w:type="auto"/>
            <w:tcBorders>
              <w:top w:val="nil"/>
              <w:left w:val="nil"/>
              <w:bottom w:val="nil"/>
              <w:right w:val="nil"/>
            </w:tcBorders>
          </w:tcPr>
          <w:p w14:paraId="4AD65980"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r w:rsidRPr="00D93E5A">
              <w:rPr>
                <w:rFonts w:ascii="Times New Roman" w:hAnsi="Times New Roman" w:cs="Times New Roman"/>
                <w:sz w:val="24"/>
                <w:szCs w:val="24"/>
              </w:rPr>
              <w:t>GDP_Capita</w:t>
            </w:r>
          </w:p>
        </w:tc>
        <w:tc>
          <w:tcPr>
            <w:tcW w:w="0" w:type="auto"/>
            <w:tcBorders>
              <w:top w:val="nil"/>
              <w:left w:val="nil"/>
              <w:bottom w:val="nil"/>
              <w:right w:val="nil"/>
            </w:tcBorders>
          </w:tcPr>
          <w:p w14:paraId="4AD65981"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0.826***</w:t>
            </w:r>
          </w:p>
        </w:tc>
        <w:tc>
          <w:tcPr>
            <w:tcW w:w="0" w:type="auto"/>
            <w:tcBorders>
              <w:top w:val="nil"/>
              <w:left w:val="nil"/>
              <w:bottom w:val="nil"/>
              <w:right w:val="nil"/>
            </w:tcBorders>
          </w:tcPr>
          <w:p w14:paraId="4AD65982"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0.763***</w:t>
            </w:r>
          </w:p>
        </w:tc>
        <w:tc>
          <w:tcPr>
            <w:tcW w:w="0" w:type="auto"/>
            <w:tcBorders>
              <w:top w:val="nil"/>
              <w:left w:val="nil"/>
              <w:bottom w:val="nil"/>
              <w:right w:val="nil"/>
            </w:tcBorders>
          </w:tcPr>
          <w:p w14:paraId="4AD65983"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0.766***</w:t>
            </w:r>
          </w:p>
        </w:tc>
      </w:tr>
      <w:tr w:rsidR="002216EE" w:rsidRPr="00D93E5A" w14:paraId="4AD65989" w14:textId="77777777" w:rsidTr="00503DFE">
        <w:trPr>
          <w:jc w:val="center"/>
        </w:trPr>
        <w:tc>
          <w:tcPr>
            <w:tcW w:w="0" w:type="auto"/>
            <w:tcBorders>
              <w:top w:val="nil"/>
              <w:left w:val="nil"/>
              <w:bottom w:val="nil"/>
              <w:right w:val="nil"/>
            </w:tcBorders>
          </w:tcPr>
          <w:p w14:paraId="4AD65985"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4AD65986"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(0.0699)</w:t>
            </w:r>
          </w:p>
        </w:tc>
        <w:tc>
          <w:tcPr>
            <w:tcW w:w="0" w:type="auto"/>
            <w:tcBorders>
              <w:top w:val="nil"/>
              <w:left w:val="nil"/>
              <w:bottom w:val="nil"/>
              <w:right w:val="nil"/>
            </w:tcBorders>
          </w:tcPr>
          <w:p w14:paraId="4AD65987"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(0.0709)</w:t>
            </w:r>
          </w:p>
        </w:tc>
        <w:tc>
          <w:tcPr>
            <w:tcW w:w="0" w:type="auto"/>
            <w:tcBorders>
              <w:top w:val="nil"/>
              <w:left w:val="nil"/>
              <w:bottom w:val="nil"/>
              <w:right w:val="nil"/>
            </w:tcBorders>
          </w:tcPr>
          <w:p w14:paraId="4AD65988"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(0.0672)</w:t>
            </w:r>
          </w:p>
        </w:tc>
      </w:tr>
      <w:tr w:rsidR="002216EE" w:rsidRPr="00D93E5A" w14:paraId="4AD6598E" w14:textId="77777777" w:rsidTr="00503DFE">
        <w:trPr>
          <w:jc w:val="center"/>
        </w:trPr>
        <w:tc>
          <w:tcPr>
            <w:tcW w:w="0" w:type="auto"/>
            <w:tcBorders>
              <w:top w:val="nil"/>
              <w:left w:val="nil"/>
              <w:bottom w:val="nil"/>
              <w:right w:val="nil"/>
            </w:tcBorders>
          </w:tcPr>
          <w:p w14:paraId="4AD6598A"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r w:rsidRPr="00D93E5A">
              <w:rPr>
                <w:rFonts w:ascii="Times New Roman" w:hAnsi="Times New Roman" w:cs="Times New Roman"/>
                <w:sz w:val="24"/>
                <w:szCs w:val="24"/>
              </w:rPr>
              <w:t>GDP_Growth</w:t>
            </w:r>
          </w:p>
        </w:tc>
        <w:tc>
          <w:tcPr>
            <w:tcW w:w="0" w:type="auto"/>
            <w:tcBorders>
              <w:top w:val="nil"/>
              <w:left w:val="nil"/>
              <w:bottom w:val="nil"/>
              <w:right w:val="nil"/>
            </w:tcBorders>
          </w:tcPr>
          <w:p w14:paraId="4AD6598B"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0.0153***</w:t>
            </w:r>
          </w:p>
        </w:tc>
        <w:tc>
          <w:tcPr>
            <w:tcW w:w="0" w:type="auto"/>
            <w:tcBorders>
              <w:top w:val="nil"/>
              <w:left w:val="nil"/>
              <w:bottom w:val="nil"/>
              <w:right w:val="nil"/>
            </w:tcBorders>
          </w:tcPr>
          <w:p w14:paraId="4AD6598C"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0.0157***</w:t>
            </w:r>
          </w:p>
        </w:tc>
        <w:tc>
          <w:tcPr>
            <w:tcW w:w="0" w:type="auto"/>
            <w:tcBorders>
              <w:top w:val="nil"/>
              <w:left w:val="nil"/>
              <w:bottom w:val="nil"/>
              <w:right w:val="nil"/>
            </w:tcBorders>
          </w:tcPr>
          <w:p w14:paraId="4AD6598D"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0.0133***</w:t>
            </w:r>
          </w:p>
        </w:tc>
      </w:tr>
      <w:tr w:rsidR="002216EE" w:rsidRPr="00D93E5A" w14:paraId="4AD65993" w14:textId="77777777" w:rsidTr="00503DFE">
        <w:trPr>
          <w:jc w:val="center"/>
        </w:trPr>
        <w:tc>
          <w:tcPr>
            <w:tcW w:w="0" w:type="auto"/>
            <w:tcBorders>
              <w:top w:val="nil"/>
              <w:left w:val="nil"/>
              <w:bottom w:val="nil"/>
              <w:right w:val="nil"/>
            </w:tcBorders>
          </w:tcPr>
          <w:p w14:paraId="4AD6598F"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4AD65990"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(0.00480)</w:t>
            </w:r>
          </w:p>
        </w:tc>
        <w:tc>
          <w:tcPr>
            <w:tcW w:w="0" w:type="auto"/>
            <w:tcBorders>
              <w:top w:val="nil"/>
              <w:left w:val="nil"/>
              <w:bottom w:val="nil"/>
              <w:right w:val="nil"/>
            </w:tcBorders>
          </w:tcPr>
          <w:p w14:paraId="4AD65991"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(0.00475)</w:t>
            </w:r>
          </w:p>
        </w:tc>
        <w:tc>
          <w:tcPr>
            <w:tcW w:w="0" w:type="auto"/>
            <w:tcBorders>
              <w:top w:val="nil"/>
              <w:left w:val="nil"/>
              <w:bottom w:val="nil"/>
              <w:right w:val="nil"/>
            </w:tcBorders>
          </w:tcPr>
          <w:p w14:paraId="4AD65992"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(0.00450)</w:t>
            </w:r>
          </w:p>
        </w:tc>
      </w:tr>
      <w:tr w:rsidR="002216EE" w:rsidRPr="00D93E5A" w14:paraId="4AD65998" w14:textId="77777777" w:rsidTr="00503DFE">
        <w:trPr>
          <w:jc w:val="center"/>
        </w:trPr>
        <w:tc>
          <w:tcPr>
            <w:tcW w:w="0" w:type="auto"/>
            <w:tcBorders>
              <w:top w:val="nil"/>
              <w:left w:val="nil"/>
              <w:bottom w:val="nil"/>
              <w:right w:val="nil"/>
            </w:tcBorders>
          </w:tcPr>
          <w:p w14:paraId="4AD65994"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r w:rsidRPr="00D93E5A">
              <w:rPr>
                <w:rFonts w:ascii="Times New Roman" w:hAnsi="Times New Roman" w:cs="Times New Roman"/>
                <w:sz w:val="24"/>
                <w:szCs w:val="24"/>
              </w:rPr>
              <w:t>Inward FDI</w:t>
            </w:r>
          </w:p>
        </w:tc>
        <w:tc>
          <w:tcPr>
            <w:tcW w:w="0" w:type="auto"/>
            <w:tcBorders>
              <w:top w:val="nil"/>
              <w:left w:val="nil"/>
              <w:bottom w:val="nil"/>
              <w:right w:val="nil"/>
            </w:tcBorders>
          </w:tcPr>
          <w:p w14:paraId="4AD65995"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0.00361</w:t>
            </w:r>
          </w:p>
        </w:tc>
        <w:tc>
          <w:tcPr>
            <w:tcW w:w="0" w:type="auto"/>
            <w:tcBorders>
              <w:top w:val="nil"/>
              <w:left w:val="nil"/>
              <w:bottom w:val="nil"/>
              <w:right w:val="nil"/>
            </w:tcBorders>
          </w:tcPr>
          <w:p w14:paraId="4AD65996"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0.00381*</w:t>
            </w:r>
          </w:p>
        </w:tc>
        <w:tc>
          <w:tcPr>
            <w:tcW w:w="0" w:type="auto"/>
            <w:tcBorders>
              <w:top w:val="nil"/>
              <w:left w:val="nil"/>
              <w:bottom w:val="nil"/>
              <w:right w:val="nil"/>
            </w:tcBorders>
          </w:tcPr>
          <w:p w14:paraId="4AD65997"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0.00341</w:t>
            </w:r>
          </w:p>
        </w:tc>
      </w:tr>
      <w:tr w:rsidR="002216EE" w:rsidRPr="00D93E5A" w14:paraId="4AD6599D" w14:textId="77777777" w:rsidTr="00503DFE">
        <w:trPr>
          <w:jc w:val="center"/>
        </w:trPr>
        <w:tc>
          <w:tcPr>
            <w:tcW w:w="0" w:type="auto"/>
            <w:tcBorders>
              <w:top w:val="nil"/>
              <w:left w:val="nil"/>
              <w:bottom w:val="nil"/>
              <w:right w:val="nil"/>
            </w:tcBorders>
          </w:tcPr>
          <w:p w14:paraId="4AD65999"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4AD6599A"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(0.00221)</w:t>
            </w:r>
          </w:p>
        </w:tc>
        <w:tc>
          <w:tcPr>
            <w:tcW w:w="0" w:type="auto"/>
            <w:tcBorders>
              <w:top w:val="nil"/>
              <w:left w:val="nil"/>
              <w:bottom w:val="nil"/>
              <w:right w:val="nil"/>
            </w:tcBorders>
          </w:tcPr>
          <w:p w14:paraId="4AD6599B"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(0.00221)</w:t>
            </w:r>
          </w:p>
        </w:tc>
        <w:tc>
          <w:tcPr>
            <w:tcW w:w="0" w:type="auto"/>
            <w:tcBorders>
              <w:top w:val="nil"/>
              <w:left w:val="nil"/>
              <w:bottom w:val="nil"/>
              <w:right w:val="nil"/>
            </w:tcBorders>
          </w:tcPr>
          <w:p w14:paraId="4AD6599C"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(0.00212)</w:t>
            </w:r>
          </w:p>
        </w:tc>
      </w:tr>
      <w:tr w:rsidR="002216EE" w:rsidRPr="00D93E5A" w14:paraId="4AD659A2" w14:textId="77777777" w:rsidTr="00503DFE">
        <w:trPr>
          <w:jc w:val="center"/>
        </w:trPr>
        <w:tc>
          <w:tcPr>
            <w:tcW w:w="0" w:type="auto"/>
            <w:tcBorders>
              <w:top w:val="nil"/>
              <w:left w:val="nil"/>
              <w:bottom w:val="nil"/>
              <w:right w:val="nil"/>
            </w:tcBorders>
          </w:tcPr>
          <w:p w14:paraId="4AD6599E"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r w:rsidRPr="00D93E5A">
              <w:rPr>
                <w:rFonts w:ascii="Times New Roman" w:hAnsi="Times New Roman" w:cs="Times New Roman"/>
                <w:sz w:val="24"/>
                <w:szCs w:val="24"/>
              </w:rPr>
              <w:t>Year Dummies</w:t>
            </w:r>
          </w:p>
        </w:tc>
        <w:tc>
          <w:tcPr>
            <w:tcW w:w="0" w:type="auto"/>
            <w:tcBorders>
              <w:top w:val="nil"/>
              <w:left w:val="nil"/>
              <w:bottom w:val="nil"/>
              <w:right w:val="nil"/>
            </w:tcBorders>
          </w:tcPr>
          <w:p w14:paraId="4AD6599F"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Included</w:t>
            </w:r>
          </w:p>
        </w:tc>
        <w:tc>
          <w:tcPr>
            <w:tcW w:w="0" w:type="auto"/>
            <w:tcBorders>
              <w:top w:val="nil"/>
              <w:left w:val="nil"/>
              <w:bottom w:val="nil"/>
              <w:right w:val="nil"/>
            </w:tcBorders>
          </w:tcPr>
          <w:p w14:paraId="4AD659A0"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Included</w:t>
            </w:r>
          </w:p>
        </w:tc>
        <w:tc>
          <w:tcPr>
            <w:tcW w:w="0" w:type="auto"/>
            <w:tcBorders>
              <w:top w:val="nil"/>
              <w:left w:val="nil"/>
              <w:bottom w:val="nil"/>
              <w:right w:val="nil"/>
            </w:tcBorders>
          </w:tcPr>
          <w:p w14:paraId="4AD659A1"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Included</w:t>
            </w:r>
          </w:p>
        </w:tc>
      </w:tr>
      <w:tr w:rsidR="002216EE" w:rsidRPr="00D93E5A" w14:paraId="4AD659A7" w14:textId="77777777" w:rsidTr="00503DFE">
        <w:trPr>
          <w:jc w:val="center"/>
        </w:trPr>
        <w:tc>
          <w:tcPr>
            <w:tcW w:w="0" w:type="auto"/>
            <w:tcBorders>
              <w:top w:val="nil"/>
              <w:left w:val="nil"/>
              <w:bottom w:val="nil"/>
              <w:right w:val="nil"/>
            </w:tcBorders>
          </w:tcPr>
          <w:p w14:paraId="4AD659A3"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4AD659A4"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AD659A5"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AD659A6"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p>
        </w:tc>
      </w:tr>
      <w:tr w:rsidR="002216EE" w:rsidRPr="00D93E5A" w14:paraId="4AD659AC" w14:textId="77777777" w:rsidTr="00503DFE">
        <w:trPr>
          <w:jc w:val="center"/>
        </w:trPr>
        <w:tc>
          <w:tcPr>
            <w:tcW w:w="0" w:type="auto"/>
            <w:tcBorders>
              <w:top w:val="nil"/>
              <w:left w:val="nil"/>
              <w:bottom w:val="nil"/>
              <w:right w:val="nil"/>
            </w:tcBorders>
          </w:tcPr>
          <w:p w14:paraId="4AD659A8"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r w:rsidRPr="00D93E5A">
              <w:rPr>
                <w:rFonts w:ascii="Times New Roman" w:hAnsi="Times New Roman" w:cs="Times New Roman"/>
                <w:sz w:val="24"/>
                <w:szCs w:val="24"/>
              </w:rPr>
              <w:t>Constant</w:t>
            </w:r>
          </w:p>
        </w:tc>
        <w:tc>
          <w:tcPr>
            <w:tcW w:w="0" w:type="auto"/>
            <w:tcBorders>
              <w:top w:val="nil"/>
              <w:left w:val="nil"/>
              <w:bottom w:val="nil"/>
              <w:right w:val="nil"/>
            </w:tcBorders>
          </w:tcPr>
          <w:p w14:paraId="4AD659A9"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0.0845</w:t>
            </w:r>
          </w:p>
        </w:tc>
        <w:tc>
          <w:tcPr>
            <w:tcW w:w="0" w:type="auto"/>
            <w:tcBorders>
              <w:top w:val="nil"/>
              <w:left w:val="nil"/>
              <w:bottom w:val="nil"/>
              <w:right w:val="nil"/>
            </w:tcBorders>
          </w:tcPr>
          <w:p w14:paraId="4AD659AA"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0.504</w:t>
            </w:r>
          </w:p>
        </w:tc>
        <w:tc>
          <w:tcPr>
            <w:tcW w:w="0" w:type="auto"/>
            <w:tcBorders>
              <w:top w:val="nil"/>
              <w:left w:val="nil"/>
              <w:bottom w:val="nil"/>
              <w:right w:val="nil"/>
            </w:tcBorders>
          </w:tcPr>
          <w:p w14:paraId="4AD659AB"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0.892</w:t>
            </w:r>
          </w:p>
        </w:tc>
      </w:tr>
      <w:tr w:rsidR="002216EE" w:rsidRPr="00D93E5A" w14:paraId="4AD659B1" w14:textId="77777777" w:rsidTr="00503DFE">
        <w:trPr>
          <w:jc w:val="center"/>
        </w:trPr>
        <w:tc>
          <w:tcPr>
            <w:tcW w:w="0" w:type="auto"/>
            <w:tcBorders>
              <w:top w:val="nil"/>
              <w:left w:val="nil"/>
              <w:bottom w:val="nil"/>
              <w:right w:val="nil"/>
            </w:tcBorders>
          </w:tcPr>
          <w:p w14:paraId="4AD659AD"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4AD659AE"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(0.509)</w:t>
            </w:r>
          </w:p>
        </w:tc>
        <w:tc>
          <w:tcPr>
            <w:tcW w:w="0" w:type="auto"/>
            <w:tcBorders>
              <w:top w:val="nil"/>
              <w:left w:val="nil"/>
              <w:bottom w:val="nil"/>
              <w:right w:val="nil"/>
            </w:tcBorders>
          </w:tcPr>
          <w:p w14:paraId="4AD659AF"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(0.519)</w:t>
            </w:r>
          </w:p>
        </w:tc>
        <w:tc>
          <w:tcPr>
            <w:tcW w:w="0" w:type="auto"/>
            <w:tcBorders>
              <w:top w:val="nil"/>
              <w:left w:val="nil"/>
              <w:bottom w:val="nil"/>
              <w:right w:val="nil"/>
            </w:tcBorders>
          </w:tcPr>
          <w:p w14:paraId="4AD659B0"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(0.553)</w:t>
            </w:r>
          </w:p>
        </w:tc>
      </w:tr>
      <w:tr w:rsidR="002216EE" w:rsidRPr="00D93E5A" w14:paraId="4AD659B6" w14:textId="77777777" w:rsidTr="00503DFE">
        <w:trPr>
          <w:jc w:val="center"/>
        </w:trPr>
        <w:tc>
          <w:tcPr>
            <w:tcW w:w="0" w:type="auto"/>
            <w:tcBorders>
              <w:top w:val="nil"/>
              <w:left w:val="nil"/>
              <w:bottom w:val="nil"/>
              <w:right w:val="nil"/>
            </w:tcBorders>
          </w:tcPr>
          <w:p w14:paraId="4AD659B2"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4AD659B3"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AD659B4"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AD659B5"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p>
        </w:tc>
      </w:tr>
      <w:tr w:rsidR="002216EE" w:rsidRPr="00D93E5A" w14:paraId="4AD659BB" w14:textId="77777777" w:rsidTr="00503DFE">
        <w:trPr>
          <w:jc w:val="center"/>
        </w:trPr>
        <w:tc>
          <w:tcPr>
            <w:tcW w:w="0" w:type="auto"/>
            <w:tcBorders>
              <w:top w:val="nil"/>
              <w:left w:val="nil"/>
              <w:bottom w:val="nil"/>
              <w:right w:val="nil"/>
            </w:tcBorders>
          </w:tcPr>
          <w:p w14:paraId="4AD659B7"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r w:rsidRPr="00D93E5A">
              <w:rPr>
                <w:rFonts w:ascii="Times New Roman" w:hAnsi="Times New Roman" w:cs="Times New Roman"/>
                <w:sz w:val="24"/>
                <w:szCs w:val="24"/>
              </w:rPr>
              <w:t>Observations</w:t>
            </w:r>
          </w:p>
        </w:tc>
        <w:tc>
          <w:tcPr>
            <w:tcW w:w="0" w:type="auto"/>
            <w:tcBorders>
              <w:top w:val="nil"/>
              <w:left w:val="nil"/>
              <w:bottom w:val="nil"/>
              <w:right w:val="nil"/>
            </w:tcBorders>
          </w:tcPr>
          <w:p w14:paraId="4AD659B8"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558</w:t>
            </w:r>
          </w:p>
        </w:tc>
        <w:tc>
          <w:tcPr>
            <w:tcW w:w="0" w:type="auto"/>
            <w:tcBorders>
              <w:top w:val="nil"/>
              <w:left w:val="nil"/>
              <w:bottom w:val="nil"/>
              <w:right w:val="nil"/>
            </w:tcBorders>
          </w:tcPr>
          <w:p w14:paraId="4AD659B9"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558</w:t>
            </w:r>
          </w:p>
        </w:tc>
        <w:tc>
          <w:tcPr>
            <w:tcW w:w="0" w:type="auto"/>
            <w:tcBorders>
              <w:top w:val="nil"/>
              <w:left w:val="nil"/>
              <w:bottom w:val="nil"/>
              <w:right w:val="nil"/>
            </w:tcBorders>
          </w:tcPr>
          <w:p w14:paraId="4AD659BA"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558</w:t>
            </w:r>
          </w:p>
        </w:tc>
      </w:tr>
      <w:tr w:rsidR="002216EE" w:rsidRPr="00D93E5A" w14:paraId="4AD659C0" w14:textId="77777777" w:rsidTr="00503DFE">
        <w:tblPrEx>
          <w:tblBorders>
            <w:bottom w:val="single" w:sz="6" w:space="0" w:color="auto"/>
          </w:tblBorders>
        </w:tblPrEx>
        <w:trPr>
          <w:jc w:val="center"/>
        </w:trPr>
        <w:tc>
          <w:tcPr>
            <w:tcW w:w="0" w:type="auto"/>
            <w:tcBorders>
              <w:top w:val="nil"/>
              <w:left w:val="nil"/>
              <w:bottom w:val="single" w:sz="6" w:space="0" w:color="auto"/>
              <w:right w:val="nil"/>
            </w:tcBorders>
          </w:tcPr>
          <w:p w14:paraId="4AD659BC"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r w:rsidRPr="00D93E5A">
              <w:rPr>
                <w:rFonts w:ascii="Times New Roman" w:hAnsi="Times New Roman" w:cs="Times New Roman"/>
                <w:sz w:val="24"/>
                <w:szCs w:val="24"/>
              </w:rPr>
              <w:t>Number of countries</w:t>
            </w:r>
          </w:p>
        </w:tc>
        <w:tc>
          <w:tcPr>
            <w:tcW w:w="0" w:type="auto"/>
            <w:tcBorders>
              <w:top w:val="nil"/>
              <w:left w:val="nil"/>
              <w:bottom w:val="single" w:sz="6" w:space="0" w:color="auto"/>
              <w:right w:val="nil"/>
            </w:tcBorders>
          </w:tcPr>
          <w:p w14:paraId="4AD659BD"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93</w:t>
            </w:r>
          </w:p>
        </w:tc>
        <w:tc>
          <w:tcPr>
            <w:tcW w:w="0" w:type="auto"/>
            <w:tcBorders>
              <w:top w:val="nil"/>
              <w:left w:val="nil"/>
              <w:bottom w:val="single" w:sz="6" w:space="0" w:color="auto"/>
              <w:right w:val="nil"/>
            </w:tcBorders>
          </w:tcPr>
          <w:p w14:paraId="4AD659BE"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93</w:t>
            </w:r>
          </w:p>
        </w:tc>
        <w:tc>
          <w:tcPr>
            <w:tcW w:w="0" w:type="auto"/>
            <w:tcBorders>
              <w:top w:val="nil"/>
              <w:left w:val="nil"/>
              <w:bottom w:val="single" w:sz="6" w:space="0" w:color="auto"/>
              <w:right w:val="nil"/>
            </w:tcBorders>
          </w:tcPr>
          <w:p w14:paraId="4AD659BF"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93</w:t>
            </w:r>
          </w:p>
        </w:tc>
      </w:tr>
    </w:tbl>
    <w:p w14:paraId="4AD659C1" w14:textId="77777777" w:rsidR="00B773C0" w:rsidRPr="00D93E5A" w:rsidRDefault="00B773C0" w:rsidP="00503DFE">
      <w:pPr>
        <w:spacing w:line="360" w:lineRule="auto"/>
        <w:rPr>
          <w:rFonts w:ascii="Times New Roman" w:hAnsi="Times New Roman" w:cs="Times New Roman"/>
          <w:sz w:val="24"/>
          <w:szCs w:val="24"/>
          <w:lang w:val="en-US"/>
        </w:rPr>
      </w:pPr>
    </w:p>
    <w:p w14:paraId="4AD659C2" w14:textId="77777777" w:rsidR="007F6DE3" w:rsidRPr="00047013" w:rsidRDefault="007F6DE3" w:rsidP="007F6DE3">
      <w:pPr>
        <w:spacing w:line="240" w:lineRule="auto"/>
        <w:jc w:val="both"/>
        <w:rPr>
          <w:rFonts w:ascii="Times New Roman" w:hAnsi="Times New Roman"/>
          <w:sz w:val="20"/>
          <w:szCs w:val="20"/>
          <w:lang w:val="en-US"/>
        </w:rPr>
      </w:pPr>
      <w:r w:rsidRPr="00047013">
        <w:rPr>
          <w:rFonts w:ascii="Times New Roman" w:hAnsi="Times New Roman"/>
          <w:sz w:val="20"/>
          <w:szCs w:val="20"/>
          <w:lang w:val="en-US"/>
        </w:rPr>
        <w:t>Standard errors in parentheses</w:t>
      </w:r>
    </w:p>
    <w:p w14:paraId="4AD659C3" w14:textId="77777777" w:rsidR="007F6DE3" w:rsidRPr="00047013" w:rsidRDefault="007F6DE3" w:rsidP="007F6DE3">
      <w:pPr>
        <w:spacing w:line="240" w:lineRule="auto"/>
        <w:jc w:val="both"/>
        <w:rPr>
          <w:rFonts w:ascii="Times New Roman" w:hAnsi="Times New Roman"/>
          <w:sz w:val="20"/>
          <w:szCs w:val="20"/>
          <w:lang w:val="en-US"/>
        </w:rPr>
      </w:pPr>
      <w:r w:rsidRPr="00047013">
        <w:rPr>
          <w:rFonts w:ascii="Times New Roman" w:hAnsi="Times New Roman"/>
          <w:sz w:val="20"/>
          <w:szCs w:val="20"/>
          <w:lang w:val="en-US"/>
        </w:rPr>
        <w:t>* p &lt; 0.10;   ** p &lt; 0.05;   *** p &lt; 0.01</w:t>
      </w:r>
    </w:p>
    <w:p w14:paraId="4AD659C4" w14:textId="77777777" w:rsidR="007F6DE3" w:rsidRPr="001F3B6C" w:rsidRDefault="007F6DE3" w:rsidP="007F6DE3">
      <w:pPr>
        <w:spacing w:line="240" w:lineRule="auto"/>
        <w:jc w:val="both"/>
        <w:rPr>
          <w:rFonts w:ascii="Times New Roman" w:hAnsi="Times New Roman"/>
          <w:sz w:val="20"/>
          <w:szCs w:val="20"/>
          <w:lang w:val="en-US"/>
        </w:rPr>
      </w:pPr>
      <w:r>
        <w:rPr>
          <w:rFonts w:ascii="Times New Roman" w:hAnsi="Times New Roman"/>
          <w:sz w:val="20"/>
          <w:szCs w:val="20"/>
          <w:lang w:val="en-US"/>
        </w:rPr>
        <w:t>Coefficients of the year</w:t>
      </w:r>
      <w:r w:rsidRPr="001F3B6C">
        <w:rPr>
          <w:rFonts w:ascii="Times New Roman" w:hAnsi="Times New Roman"/>
          <w:sz w:val="20"/>
          <w:szCs w:val="20"/>
          <w:lang w:val="en-US"/>
        </w:rPr>
        <w:t xml:space="preserve"> dummies not included</w:t>
      </w:r>
      <w:r>
        <w:rPr>
          <w:rFonts w:ascii="Times New Roman" w:hAnsi="Times New Roman"/>
          <w:sz w:val="20"/>
          <w:szCs w:val="20"/>
          <w:lang w:val="en-US"/>
        </w:rPr>
        <w:t xml:space="preserve"> for parsimony reasons</w:t>
      </w:r>
      <w:r w:rsidRPr="001F3B6C">
        <w:rPr>
          <w:rFonts w:ascii="Times New Roman" w:hAnsi="Times New Roman"/>
          <w:sz w:val="20"/>
          <w:szCs w:val="20"/>
          <w:lang w:val="en-US"/>
        </w:rPr>
        <w:t>.</w:t>
      </w:r>
    </w:p>
    <w:p w14:paraId="4AD659C5" w14:textId="77777777" w:rsidR="002216EE" w:rsidRDefault="002216EE" w:rsidP="00503DFE">
      <w:pPr>
        <w:spacing w:line="360" w:lineRule="auto"/>
        <w:rPr>
          <w:rFonts w:ascii="Times New Roman" w:hAnsi="Times New Roman" w:cs="Times New Roman"/>
          <w:sz w:val="24"/>
          <w:szCs w:val="24"/>
          <w:lang w:val="en-US"/>
        </w:rPr>
      </w:pPr>
    </w:p>
    <w:p w14:paraId="4AD659C6" w14:textId="77777777" w:rsidR="001B34D5" w:rsidRDefault="001B34D5" w:rsidP="00503DFE">
      <w:pPr>
        <w:spacing w:line="360" w:lineRule="auto"/>
        <w:rPr>
          <w:rFonts w:ascii="Times New Roman" w:hAnsi="Times New Roman" w:cs="Times New Roman"/>
          <w:sz w:val="24"/>
          <w:szCs w:val="24"/>
          <w:lang w:val="en-US"/>
        </w:rPr>
      </w:pPr>
    </w:p>
    <w:p w14:paraId="4AD659C7" w14:textId="77777777" w:rsidR="001B34D5" w:rsidRDefault="001B34D5" w:rsidP="00503DFE">
      <w:pPr>
        <w:spacing w:line="360" w:lineRule="auto"/>
        <w:rPr>
          <w:rFonts w:ascii="Times New Roman" w:hAnsi="Times New Roman" w:cs="Times New Roman"/>
          <w:sz w:val="24"/>
          <w:szCs w:val="24"/>
          <w:lang w:val="en-US"/>
        </w:rPr>
      </w:pPr>
    </w:p>
    <w:p w14:paraId="4AD659C8" w14:textId="77777777" w:rsidR="001B34D5" w:rsidRDefault="001B34D5" w:rsidP="00503DFE">
      <w:pPr>
        <w:spacing w:line="360" w:lineRule="auto"/>
        <w:rPr>
          <w:rFonts w:ascii="Times New Roman" w:hAnsi="Times New Roman" w:cs="Times New Roman"/>
          <w:sz w:val="24"/>
          <w:szCs w:val="24"/>
          <w:lang w:val="en-US"/>
        </w:rPr>
      </w:pPr>
    </w:p>
    <w:p w14:paraId="4AD659C9" w14:textId="77777777" w:rsidR="001B34D5" w:rsidRDefault="001B34D5" w:rsidP="00503DFE">
      <w:pPr>
        <w:spacing w:line="360" w:lineRule="auto"/>
        <w:rPr>
          <w:rFonts w:ascii="Times New Roman" w:hAnsi="Times New Roman" w:cs="Times New Roman"/>
          <w:sz w:val="24"/>
          <w:szCs w:val="24"/>
          <w:lang w:val="en-US"/>
        </w:rPr>
      </w:pPr>
    </w:p>
    <w:p w14:paraId="4AD659CA" w14:textId="77777777" w:rsidR="001B34D5" w:rsidRDefault="001B34D5" w:rsidP="00503DFE">
      <w:pPr>
        <w:spacing w:line="360" w:lineRule="auto"/>
        <w:rPr>
          <w:rFonts w:ascii="Times New Roman" w:hAnsi="Times New Roman" w:cs="Times New Roman"/>
          <w:sz w:val="24"/>
          <w:szCs w:val="24"/>
          <w:lang w:val="en-US"/>
        </w:rPr>
      </w:pPr>
    </w:p>
    <w:p w14:paraId="4AD659CB" w14:textId="77777777" w:rsidR="001B34D5" w:rsidRDefault="001B34D5" w:rsidP="00503DFE">
      <w:pPr>
        <w:spacing w:line="360" w:lineRule="auto"/>
        <w:rPr>
          <w:rFonts w:ascii="Times New Roman" w:hAnsi="Times New Roman" w:cs="Times New Roman"/>
          <w:sz w:val="24"/>
          <w:szCs w:val="24"/>
          <w:lang w:val="en-US"/>
        </w:rPr>
      </w:pPr>
    </w:p>
    <w:p w14:paraId="4AD659CC" w14:textId="77777777" w:rsidR="001B34D5" w:rsidRDefault="001B34D5" w:rsidP="00503DFE">
      <w:pPr>
        <w:spacing w:line="360" w:lineRule="auto"/>
        <w:rPr>
          <w:rFonts w:ascii="Times New Roman" w:hAnsi="Times New Roman" w:cs="Times New Roman"/>
          <w:sz w:val="24"/>
          <w:szCs w:val="24"/>
          <w:lang w:val="en-US"/>
        </w:rPr>
      </w:pPr>
    </w:p>
    <w:p w14:paraId="4AD659CD" w14:textId="77777777" w:rsidR="002E1EEC" w:rsidRPr="00D93E5A" w:rsidRDefault="002E1EEC" w:rsidP="00503DFE">
      <w:pPr>
        <w:spacing w:line="360" w:lineRule="auto"/>
        <w:rPr>
          <w:rFonts w:ascii="Times New Roman" w:hAnsi="Times New Roman" w:cs="Times New Roman"/>
          <w:b/>
          <w:sz w:val="24"/>
          <w:szCs w:val="24"/>
          <w:lang w:val="en-US"/>
        </w:rPr>
      </w:pPr>
      <w:r w:rsidRPr="00D93E5A">
        <w:rPr>
          <w:rFonts w:ascii="Times New Roman" w:hAnsi="Times New Roman" w:cs="Times New Roman"/>
          <w:b/>
          <w:sz w:val="24"/>
          <w:szCs w:val="24"/>
          <w:lang w:val="en-US"/>
        </w:rPr>
        <w:lastRenderedPageBreak/>
        <w:t>Figure 1. The moderating impact of political discretion on corruption</w:t>
      </w:r>
    </w:p>
    <w:p w14:paraId="4AD659CE" w14:textId="77777777" w:rsidR="00B773C0" w:rsidRPr="00D93E5A" w:rsidRDefault="002216EE" w:rsidP="00503DFE">
      <w:pPr>
        <w:spacing w:line="360" w:lineRule="auto"/>
        <w:rPr>
          <w:rFonts w:ascii="Times New Roman" w:hAnsi="Times New Roman" w:cs="Times New Roman"/>
          <w:sz w:val="24"/>
          <w:szCs w:val="24"/>
          <w:lang w:val="en-US"/>
        </w:rPr>
      </w:pPr>
      <w:r w:rsidRPr="00D93E5A">
        <w:rPr>
          <w:rFonts w:ascii="Times New Roman" w:hAnsi="Times New Roman" w:cs="Times New Roman"/>
          <w:noProof/>
          <w:sz w:val="24"/>
          <w:szCs w:val="24"/>
          <w:lang w:val="es-ES" w:eastAsia="es-ES"/>
        </w:rPr>
        <w:drawing>
          <wp:inline distT="0" distB="0" distL="0" distR="0" wp14:anchorId="4AD65A52" wp14:editId="2D2BA014">
            <wp:extent cx="4467225" cy="259080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EC77536" w14:textId="77777777" w:rsidR="00A873A4" w:rsidRPr="00A873A4" w:rsidRDefault="00A873A4" w:rsidP="00B773C0">
      <w:pPr>
        <w:spacing w:line="360" w:lineRule="auto"/>
        <w:rPr>
          <w:rFonts w:ascii="Times New Roman" w:hAnsi="Times New Roman" w:cs="Times New Roman"/>
          <w:b/>
          <w:sz w:val="4"/>
          <w:szCs w:val="4"/>
          <w:lang w:val="en-US"/>
        </w:rPr>
      </w:pPr>
    </w:p>
    <w:p w14:paraId="4AD659DB" w14:textId="294D6C68" w:rsidR="00B773C0" w:rsidRPr="00D93E5A" w:rsidRDefault="00B773C0" w:rsidP="00B773C0">
      <w:pPr>
        <w:spacing w:line="360" w:lineRule="auto"/>
        <w:rPr>
          <w:rFonts w:ascii="Times New Roman" w:hAnsi="Times New Roman" w:cs="Times New Roman"/>
          <w:b/>
          <w:sz w:val="24"/>
          <w:szCs w:val="24"/>
          <w:lang w:val="en-US"/>
        </w:rPr>
      </w:pPr>
      <w:r w:rsidRPr="00D93E5A">
        <w:rPr>
          <w:rFonts w:ascii="Times New Roman" w:hAnsi="Times New Roman" w:cs="Times New Roman"/>
          <w:b/>
          <w:sz w:val="24"/>
          <w:szCs w:val="24"/>
          <w:lang w:val="en-US"/>
        </w:rPr>
        <w:t xml:space="preserve">Table </w:t>
      </w:r>
      <w:r w:rsidR="00390F13">
        <w:rPr>
          <w:rFonts w:ascii="Times New Roman" w:hAnsi="Times New Roman" w:cs="Times New Roman"/>
          <w:b/>
          <w:sz w:val="24"/>
          <w:szCs w:val="24"/>
          <w:lang w:val="en-US"/>
        </w:rPr>
        <w:t>5</w:t>
      </w:r>
      <w:r w:rsidRPr="00D93E5A">
        <w:rPr>
          <w:rFonts w:ascii="Times New Roman" w:hAnsi="Times New Roman" w:cs="Times New Roman"/>
          <w:b/>
          <w:sz w:val="24"/>
          <w:szCs w:val="24"/>
          <w:lang w:val="en-US"/>
        </w:rPr>
        <w:t>. Table of results (Dependent variable entry per capita).</w:t>
      </w:r>
    </w:p>
    <w:tbl>
      <w:tblPr>
        <w:tblW w:w="8446" w:type="dxa"/>
        <w:jc w:val="center"/>
        <w:tblCellMar>
          <w:left w:w="75" w:type="dxa"/>
          <w:right w:w="75" w:type="dxa"/>
        </w:tblCellMar>
        <w:tblLook w:val="0000" w:firstRow="0" w:lastRow="0" w:firstColumn="0" w:lastColumn="0" w:noHBand="0" w:noVBand="0"/>
      </w:tblPr>
      <w:tblGrid>
        <w:gridCol w:w="2809"/>
        <w:gridCol w:w="1879"/>
        <w:gridCol w:w="1879"/>
        <w:gridCol w:w="1879"/>
      </w:tblGrid>
      <w:tr w:rsidR="002216EE" w:rsidRPr="00D93E5A" w14:paraId="4AD659E0" w14:textId="77777777" w:rsidTr="00503DFE">
        <w:trPr>
          <w:jc w:val="center"/>
        </w:trPr>
        <w:tc>
          <w:tcPr>
            <w:tcW w:w="0" w:type="auto"/>
            <w:tcBorders>
              <w:top w:val="single" w:sz="6" w:space="0" w:color="auto"/>
              <w:left w:val="nil"/>
              <w:bottom w:val="nil"/>
              <w:right w:val="nil"/>
            </w:tcBorders>
          </w:tcPr>
          <w:p w14:paraId="4AD659DC"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lang w:val="en-US"/>
              </w:rPr>
            </w:pPr>
          </w:p>
        </w:tc>
        <w:tc>
          <w:tcPr>
            <w:tcW w:w="0" w:type="auto"/>
            <w:tcBorders>
              <w:top w:val="single" w:sz="6" w:space="0" w:color="auto"/>
              <w:left w:val="nil"/>
              <w:bottom w:val="nil"/>
              <w:right w:val="nil"/>
            </w:tcBorders>
          </w:tcPr>
          <w:p w14:paraId="4AD659DD" w14:textId="77777777" w:rsidR="002216EE" w:rsidRPr="00D93E5A" w:rsidRDefault="002216EE">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(4)</w:t>
            </w:r>
          </w:p>
        </w:tc>
        <w:tc>
          <w:tcPr>
            <w:tcW w:w="0" w:type="auto"/>
            <w:tcBorders>
              <w:top w:val="single" w:sz="6" w:space="0" w:color="auto"/>
              <w:left w:val="nil"/>
              <w:bottom w:val="nil"/>
              <w:right w:val="nil"/>
            </w:tcBorders>
          </w:tcPr>
          <w:p w14:paraId="4AD659DE" w14:textId="77777777" w:rsidR="002216EE" w:rsidRPr="00D93E5A" w:rsidRDefault="002216EE">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(5)</w:t>
            </w:r>
          </w:p>
        </w:tc>
        <w:tc>
          <w:tcPr>
            <w:tcW w:w="0" w:type="auto"/>
            <w:tcBorders>
              <w:top w:val="single" w:sz="6" w:space="0" w:color="auto"/>
              <w:left w:val="nil"/>
              <w:bottom w:val="nil"/>
              <w:right w:val="nil"/>
            </w:tcBorders>
          </w:tcPr>
          <w:p w14:paraId="4AD659DF" w14:textId="77777777" w:rsidR="002216EE" w:rsidRPr="00D93E5A" w:rsidRDefault="002216EE">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(6)</w:t>
            </w:r>
          </w:p>
        </w:tc>
      </w:tr>
      <w:tr w:rsidR="002216EE" w:rsidRPr="00D93E5A" w14:paraId="4AD659E8" w14:textId="77777777" w:rsidTr="00503DFE">
        <w:trPr>
          <w:jc w:val="center"/>
        </w:trPr>
        <w:tc>
          <w:tcPr>
            <w:tcW w:w="0" w:type="auto"/>
            <w:tcBorders>
              <w:top w:val="nil"/>
              <w:left w:val="nil"/>
              <w:bottom w:val="single" w:sz="6" w:space="0" w:color="auto"/>
              <w:right w:val="nil"/>
            </w:tcBorders>
          </w:tcPr>
          <w:p w14:paraId="4AD659E1"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r w:rsidRPr="00D93E5A">
              <w:rPr>
                <w:rFonts w:ascii="Times New Roman" w:hAnsi="Times New Roman" w:cs="Times New Roman"/>
                <w:sz w:val="24"/>
                <w:szCs w:val="24"/>
              </w:rPr>
              <w:t>Variables</w:t>
            </w:r>
          </w:p>
        </w:tc>
        <w:tc>
          <w:tcPr>
            <w:tcW w:w="0" w:type="auto"/>
            <w:tcBorders>
              <w:top w:val="nil"/>
              <w:left w:val="nil"/>
              <w:bottom w:val="single" w:sz="6" w:space="0" w:color="auto"/>
              <w:right w:val="nil"/>
            </w:tcBorders>
          </w:tcPr>
          <w:p w14:paraId="4AD659E2"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WBGES_Entry</w:t>
            </w:r>
          </w:p>
          <w:p w14:paraId="4AD659E3"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_ Capita</w:t>
            </w:r>
          </w:p>
        </w:tc>
        <w:tc>
          <w:tcPr>
            <w:tcW w:w="0" w:type="auto"/>
            <w:tcBorders>
              <w:top w:val="nil"/>
              <w:left w:val="nil"/>
              <w:bottom w:val="single" w:sz="6" w:space="0" w:color="auto"/>
              <w:right w:val="nil"/>
            </w:tcBorders>
          </w:tcPr>
          <w:p w14:paraId="4AD659E4"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WBGES_Entry</w:t>
            </w:r>
          </w:p>
          <w:p w14:paraId="4AD659E5"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_ Capita</w:t>
            </w:r>
          </w:p>
        </w:tc>
        <w:tc>
          <w:tcPr>
            <w:tcW w:w="0" w:type="auto"/>
            <w:tcBorders>
              <w:top w:val="nil"/>
              <w:left w:val="nil"/>
              <w:bottom w:val="single" w:sz="6" w:space="0" w:color="auto"/>
              <w:right w:val="nil"/>
            </w:tcBorders>
          </w:tcPr>
          <w:p w14:paraId="4AD659E6"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WBGES_Entry</w:t>
            </w:r>
          </w:p>
          <w:p w14:paraId="4AD659E7"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_ Capita</w:t>
            </w:r>
          </w:p>
        </w:tc>
      </w:tr>
      <w:tr w:rsidR="002216EE" w:rsidRPr="00D93E5A" w14:paraId="4AD659ED" w14:textId="77777777" w:rsidTr="00503DFE">
        <w:trPr>
          <w:jc w:val="center"/>
        </w:trPr>
        <w:tc>
          <w:tcPr>
            <w:tcW w:w="0" w:type="auto"/>
            <w:tcBorders>
              <w:top w:val="nil"/>
              <w:left w:val="nil"/>
              <w:bottom w:val="nil"/>
              <w:right w:val="nil"/>
            </w:tcBorders>
          </w:tcPr>
          <w:p w14:paraId="4AD659E9"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4AD659EA"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AD659EB"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AD659EC"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p>
        </w:tc>
      </w:tr>
      <w:tr w:rsidR="002216EE" w:rsidRPr="00D93E5A" w14:paraId="4AD659F2" w14:textId="77777777" w:rsidTr="00503DFE">
        <w:trPr>
          <w:jc w:val="center"/>
        </w:trPr>
        <w:tc>
          <w:tcPr>
            <w:tcW w:w="0" w:type="auto"/>
            <w:tcBorders>
              <w:top w:val="nil"/>
              <w:left w:val="nil"/>
              <w:bottom w:val="nil"/>
              <w:right w:val="nil"/>
            </w:tcBorders>
          </w:tcPr>
          <w:p w14:paraId="4AD659EE"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r w:rsidRPr="00D93E5A">
              <w:rPr>
                <w:rFonts w:ascii="Times New Roman" w:hAnsi="Times New Roman" w:cs="Times New Roman"/>
                <w:sz w:val="24"/>
                <w:szCs w:val="24"/>
              </w:rPr>
              <w:t>Corruption</w:t>
            </w:r>
          </w:p>
        </w:tc>
        <w:tc>
          <w:tcPr>
            <w:tcW w:w="0" w:type="auto"/>
            <w:tcBorders>
              <w:top w:val="nil"/>
              <w:left w:val="nil"/>
              <w:bottom w:val="nil"/>
              <w:right w:val="nil"/>
            </w:tcBorders>
          </w:tcPr>
          <w:p w14:paraId="4AD659EF"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-2.871***</w:t>
            </w:r>
          </w:p>
        </w:tc>
        <w:tc>
          <w:tcPr>
            <w:tcW w:w="0" w:type="auto"/>
            <w:tcBorders>
              <w:top w:val="nil"/>
              <w:left w:val="nil"/>
              <w:bottom w:val="nil"/>
              <w:right w:val="nil"/>
            </w:tcBorders>
          </w:tcPr>
          <w:p w14:paraId="4AD659F0"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-2.958***</w:t>
            </w:r>
          </w:p>
        </w:tc>
        <w:tc>
          <w:tcPr>
            <w:tcW w:w="0" w:type="auto"/>
            <w:tcBorders>
              <w:top w:val="nil"/>
              <w:left w:val="nil"/>
              <w:bottom w:val="nil"/>
              <w:right w:val="nil"/>
            </w:tcBorders>
          </w:tcPr>
          <w:p w14:paraId="4AD659F1"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-1.953***</w:t>
            </w:r>
          </w:p>
        </w:tc>
      </w:tr>
      <w:tr w:rsidR="002216EE" w:rsidRPr="00D93E5A" w14:paraId="4AD659F7" w14:textId="77777777" w:rsidTr="00503DFE">
        <w:trPr>
          <w:jc w:val="center"/>
        </w:trPr>
        <w:tc>
          <w:tcPr>
            <w:tcW w:w="0" w:type="auto"/>
            <w:tcBorders>
              <w:top w:val="nil"/>
              <w:left w:val="nil"/>
              <w:bottom w:val="nil"/>
              <w:right w:val="nil"/>
            </w:tcBorders>
          </w:tcPr>
          <w:p w14:paraId="4AD659F3"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4AD659F4"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(0.173)</w:t>
            </w:r>
          </w:p>
        </w:tc>
        <w:tc>
          <w:tcPr>
            <w:tcW w:w="0" w:type="auto"/>
            <w:tcBorders>
              <w:top w:val="nil"/>
              <w:left w:val="nil"/>
              <w:bottom w:val="nil"/>
              <w:right w:val="nil"/>
            </w:tcBorders>
          </w:tcPr>
          <w:p w14:paraId="4AD659F5"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(0.151)</w:t>
            </w:r>
          </w:p>
        </w:tc>
        <w:tc>
          <w:tcPr>
            <w:tcW w:w="0" w:type="auto"/>
            <w:tcBorders>
              <w:top w:val="nil"/>
              <w:left w:val="nil"/>
              <w:bottom w:val="nil"/>
              <w:right w:val="nil"/>
            </w:tcBorders>
          </w:tcPr>
          <w:p w14:paraId="4AD659F6"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(0.371)</w:t>
            </w:r>
          </w:p>
        </w:tc>
      </w:tr>
      <w:tr w:rsidR="002216EE" w:rsidRPr="00D93E5A" w14:paraId="4AD659FC" w14:textId="77777777" w:rsidTr="00503DFE">
        <w:trPr>
          <w:jc w:val="center"/>
        </w:trPr>
        <w:tc>
          <w:tcPr>
            <w:tcW w:w="0" w:type="auto"/>
            <w:tcBorders>
              <w:top w:val="nil"/>
              <w:left w:val="nil"/>
              <w:bottom w:val="nil"/>
              <w:right w:val="nil"/>
            </w:tcBorders>
          </w:tcPr>
          <w:p w14:paraId="4AD659F8"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r w:rsidRPr="00D93E5A">
              <w:rPr>
                <w:rFonts w:ascii="Times New Roman" w:hAnsi="Times New Roman" w:cs="Times New Roman"/>
                <w:sz w:val="24"/>
                <w:szCs w:val="24"/>
              </w:rPr>
              <w:t>POLCONV</w:t>
            </w:r>
          </w:p>
        </w:tc>
        <w:tc>
          <w:tcPr>
            <w:tcW w:w="0" w:type="auto"/>
            <w:tcBorders>
              <w:top w:val="nil"/>
              <w:left w:val="nil"/>
              <w:bottom w:val="nil"/>
              <w:right w:val="nil"/>
            </w:tcBorders>
          </w:tcPr>
          <w:p w14:paraId="4AD659F9"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AD659FA"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-5.375***</w:t>
            </w:r>
          </w:p>
        </w:tc>
        <w:tc>
          <w:tcPr>
            <w:tcW w:w="0" w:type="auto"/>
            <w:tcBorders>
              <w:top w:val="nil"/>
              <w:left w:val="nil"/>
              <w:bottom w:val="nil"/>
              <w:right w:val="nil"/>
            </w:tcBorders>
          </w:tcPr>
          <w:p w14:paraId="4AD659FB"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-2.668</w:t>
            </w:r>
          </w:p>
        </w:tc>
      </w:tr>
      <w:tr w:rsidR="002216EE" w:rsidRPr="00D93E5A" w14:paraId="4AD65A01" w14:textId="77777777" w:rsidTr="00503DFE">
        <w:trPr>
          <w:jc w:val="center"/>
        </w:trPr>
        <w:tc>
          <w:tcPr>
            <w:tcW w:w="0" w:type="auto"/>
            <w:tcBorders>
              <w:top w:val="nil"/>
              <w:left w:val="nil"/>
              <w:bottom w:val="nil"/>
              <w:right w:val="nil"/>
            </w:tcBorders>
          </w:tcPr>
          <w:p w14:paraId="4AD659FD"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4AD659FE"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AD659FF"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(0.585)</w:t>
            </w:r>
          </w:p>
        </w:tc>
        <w:tc>
          <w:tcPr>
            <w:tcW w:w="0" w:type="auto"/>
            <w:tcBorders>
              <w:top w:val="nil"/>
              <w:left w:val="nil"/>
              <w:bottom w:val="nil"/>
              <w:right w:val="nil"/>
            </w:tcBorders>
          </w:tcPr>
          <w:p w14:paraId="4AD65A00"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(1.678)</w:t>
            </w:r>
          </w:p>
        </w:tc>
      </w:tr>
      <w:tr w:rsidR="002216EE" w:rsidRPr="00D93E5A" w14:paraId="4AD65A06" w14:textId="77777777" w:rsidTr="00503DFE">
        <w:trPr>
          <w:jc w:val="center"/>
        </w:trPr>
        <w:tc>
          <w:tcPr>
            <w:tcW w:w="0" w:type="auto"/>
            <w:tcBorders>
              <w:top w:val="nil"/>
              <w:left w:val="nil"/>
              <w:bottom w:val="nil"/>
              <w:right w:val="nil"/>
            </w:tcBorders>
          </w:tcPr>
          <w:p w14:paraId="4AD65A02"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r w:rsidRPr="00D93E5A">
              <w:rPr>
                <w:rFonts w:ascii="Times New Roman" w:hAnsi="Times New Roman" w:cs="Times New Roman"/>
                <w:sz w:val="24"/>
                <w:szCs w:val="24"/>
              </w:rPr>
              <w:t>POLCONV*Corruption</w:t>
            </w:r>
          </w:p>
        </w:tc>
        <w:tc>
          <w:tcPr>
            <w:tcW w:w="0" w:type="auto"/>
            <w:tcBorders>
              <w:top w:val="nil"/>
              <w:left w:val="nil"/>
              <w:bottom w:val="nil"/>
              <w:right w:val="nil"/>
            </w:tcBorders>
          </w:tcPr>
          <w:p w14:paraId="4AD65A03"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AD65A04"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AD65A05"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1.345***</w:t>
            </w:r>
          </w:p>
        </w:tc>
      </w:tr>
      <w:tr w:rsidR="002216EE" w:rsidRPr="00D93E5A" w14:paraId="4AD65A0B" w14:textId="77777777" w:rsidTr="00503DFE">
        <w:trPr>
          <w:jc w:val="center"/>
        </w:trPr>
        <w:tc>
          <w:tcPr>
            <w:tcW w:w="0" w:type="auto"/>
            <w:tcBorders>
              <w:top w:val="nil"/>
              <w:left w:val="nil"/>
              <w:bottom w:val="nil"/>
              <w:right w:val="nil"/>
            </w:tcBorders>
          </w:tcPr>
          <w:p w14:paraId="4AD65A07"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4AD65A08"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AD65A09"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AD65A0A"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(0.514)</w:t>
            </w:r>
          </w:p>
        </w:tc>
      </w:tr>
      <w:tr w:rsidR="002216EE" w:rsidRPr="00D93E5A" w14:paraId="4AD65A10" w14:textId="77777777" w:rsidTr="00503DFE">
        <w:trPr>
          <w:jc w:val="center"/>
        </w:trPr>
        <w:tc>
          <w:tcPr>
            <w:tcW w:w="0" w:type="auto"/>
            <w:tcBorders>
              <w:top w:val="nil"/>
              <w:left w:val="nil"/>
              <w:bottom w:val="nil"/>
              <w:right w:val="nil"/>
            </w:tcBorders>
          </w:tcPr>
          <w:p w14:paraId="4AD65A0C"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r w:rsidRPr="00D93E5A">
              <w:rPr>
                <w:rFonts w:ascii="Times New Roman" w:hAnsi="Times New Roman" w:cs="Times New Roman"/>
                <w:sz w:val="24"/>
                <w:szCs w:val="24"/>
              </w:rPr>
              <w:t>GDP_Capita</w:t>
            </w:r>
          </w:p>
        </w:tc>
        <w:tc>
          <w:tcPr>
            <w:tcW w:w="0" w:type="auto"/>
            <w:tcBorders>
              <w:top w:val="nil"/>
              <w:left w:val="nil"/>
              <w:bottom w:val="nil"/>
              <w:right w:val="nil"/>
            </w:tcBorders>
          </w:tcPr>
          <w:p w14:paraId="4AD65A0D"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15.86***</w:t>
            </w:r>
          </w:p>
        </w:tc>
        <w:tc>
          <w:tcPr>
            <w:tcW w:w="0" w:type="auto"/>
            <w:tcBorders>
              <w:top w:val="nil"/>
              <w:left w:val="nil"/>
              <w:bottom w:val="nil"/>
              <w:right w:val="nil"/>
            </w:tcBorders>
          </w:tcPr>
          <w:p w14:paraId="4AD65A0E"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14.45***</w:t>
            </w:r>
          </w:p>
        </w:tc>
        <w:tc>
          <w:tcPr>
            <w:tcW w:w="0" w:type="auto"/>
            <w:tcBorders>
              <w:top w:val="nil"/>
              <w:left w:val="nil"/>
              <w:bottom w:val="nil"/>
              <w:right w:val="nil"/>
            </w:tcBorders>
          </w:tcPr>
          <w:p w14:paraId="4AD65A0F"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13.84***</w:t>
            </w:r>
          </w:p>
        </w:tc>
      </w:tr>
      <w:tr w:rsidR="002216EE" w:rsidRPr="00D93E5A" w14:paraId="4AD65A15" w14:textId="77777777" w:rsidTr="00503DFE">
        <w:trPr>
          <w:jc w:val="center"/>
        </w:trPr>
        <w:tc>
          <w:tcPr>
            <w:tcW w:w="0" w:type="auto"/>
            <w:tcBorders>
              <w:top w:val="nil"/>
              <w:left w:val="nil"/>
              <w:bottom w:val="nil"/>
              <w:right w:val="nil"/>
            </w:tcBorders>
          </w:tcPr>
          <w:p w14:paraId="4AD65A11"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4AD65A12"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(0.489)</w:t>
            </w:r>
          </w:p>
        </w:tc>
        <w:tc>
          <w:tcPr>
            <w:tcW w:w="0" w:type="auto"/>
            <w:tcBorders>
              <w:top w:val="nil"/>
              <w:left w:val="nil"/>
              <w:bottom w:val="nil"/>
              <w:right w:val="nil"/>
            </w:tcBorders>
          </w:tcPr>
          <w:p w14:paraId="4AD65A13"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(0.338)</w:t>
            </w:r>
          </w:p>
        </w:tc>
        <w:tc>
          <w:tcPr>
            <w:tcW w:w="0" w:type="auto"/>
            <w:tcBorders>
              <w:top w:val="nil"/>
              <w:left w:val="nil"/>
              <w:bottom w:val="nil"/>
              <w:right w:val="nil"/>
            </w:tcBorders>
          </w:tcPr>
          <w:p w14:paraId="4AD65A14"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(0.387)</w:t>
            </w:r>
          </w:p>
        </w:tc>
      </w:tr>
      <w:tr w:rsidR="002216EE" w:rsidRPr="00D93E5A" w14:paraId="4AD65A1A" w14:textId="77777777" w:rsidTr="00503DFE">
        <w:trPr>
          <w:jc w:val="center"/>
        </w:trPr>
        <w:tc>
          <w:tcPr>
            <w:tcW w:w="0" w:type="auto"/>
            <w:tcBorders>
              <w:top w:val="nil"/>
              <w:left w:val="nil"/>
              <w:bottom w:val="nil"/>
              <w:right w:val="nil"/>
            </w:tcBorders>
          </w:tcPr>
          <w:p w14:paraId="4AD65A16"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r w:rsidRPr="00D93E5A">
              <w:rPr>
                <w:rFonts w:ascii="Times New Roman" w:hAnsi="Times New Roman" w:cs="Times New Roman"/>
                <w:sz w:val="24"/>
                <w:szCs w:val="24"/>
              </w:rPr>
              <w:t>GDP_Growth</w:t>
            </w:r>
          </w:p>
        </w:tc>
        <w:tc>
          <w:tcPr>
            <w:tcW w:w="0" w:type="auto"/>
            <w:tcBorders>
              <w:top w:val="nil"/>
              <w:left w:val="nil"/>
              <w:bottom w:val="nil"/>
              <w:right w:val="nil"/>
            </w:tcBorders>
          </w:tcPr>
          <w:p w14:paraId="4AD65A17"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-0.000251</w:t>
            </w:r>
          </w:p>
        </w:tc>
        <w:tc>
          <w:tcPr>
            <w:tcW w:w="0" w:type="auto"/>
            <w:tcBorders>
              <w:top w:val="nil"/>
              <w:left w:val="nil"/>
              <w:bottom w:val="nil"/>
              <w:right w:val="nil"/>
            </w:tcBorders>
          </w:tcPr>
          <w:p w14:paraId="4AD65A18"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0.0255</w:t>
            </w:r>
          </w:p>
        </w:tc>
        <w:tc>
          <w:tcPr>
            <w:tcW w:w="0" w:type="auto"/>
            <w:tcBorders>
              <w:top w:val="nil"/>
              <w:left w:val="nil"/>
              <w:bottom w:val="nil"/>
              <w:right w:val="nil"/>
            </w:tcBorders>
          </w:tcPr>
          <w:p w14:paraId="4AD65A19"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0.0348</w:t>
            </w:r>
          </w:p>
        </w:tc>
      </w:tr>
      <w:tr w:rsidR="002216EE" w:rsidRPr="00D93E5A" w14:paraId="4AD65A1F" w14:textId="77777777" w:rsidTr="00503DFE">
        <w:trPr>
          <w:jc w:val="center"/>
        </w:trPr>
        <w:tc>
          <w:tcPr>
            <w:tcW w:w="0" w:type="auto"/>
            <w:tcBorders>
              <w:top w:val="nil"/>
              <w:left w:val="nil"/>
              <w:bottom w:val="nil"/>
              <w:right w:val="nil"/>
            </w:tcBorders>
          </w:tcPr>
          <w:p w14:paraId="4AD65A1B"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4AD65A1C"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(0.0246)</w:t>
            </w:r>
          </w:p>
        </w:tc>
        <w:tc>
          <w:tcPr>
            <w:tcW w:w="0" w:type="auto"/>
            <w:tcBorders>
              <w:top w:val="nil"/>
              <w:left w:val="nil"/>
              <w:bottom w:val="nil"/>
              <w:right w:val="nil"/>
            </w:tcBorders>
          </w:tcPr>
          <w:p w14:paraId="4AD65A1D"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(0.0234)</w:t>
            </w:r>
          </w:p>
        </w:tc>
        <w:tc>
          <w:tcPr>
            <w:tcW w:w="0" w:type="auto"/>
            <w:tcBorders>
              <w:top w:val="nil"/>
              <w:left w:val="nil"/>
              <w:bottom w:val="nil"/>
              <w:right w:val="nil"/>
            </w:tcBorders>
          </w:tcPr>
          <w:p w14:paraId="4AD65A1E"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(0.0270)</w:t>
            </w:r>
          </w:p>
        </w:tc>
      </w:tr>
      <w:tr w:rsidR="002216EE" w:rsidRPr="00D93E5A" w14:paraId="4AD65A24" w14:textId="77777777" w:rsidTr="00503DFE">
        <w:trPr>
          <w:jc w:val="center"/>
        </w:trPr>
        <w:tc>
          <w:tcPr>
            <w:tcW w:w="0" w:type="auto"/>
            <w:tcBorders>
              <w:top w:val="nil"/>
              <w:left w:val="nil"/>
              <w:bottom w:val="nil"/>
              <w:right w:val="nil"/>
            </w:tcBorders>
          </w:tcPr>
          <w:p w14:paraId="4AD65A20"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r w:rsidRPr="00D93E5A">
              <w:rPr>
                <w:rFonts w:ascii="Times New Roman" w:hAnsi="Times New Roman" w:cs="Times New Roman"/>
                <w:sz w:val="24"/>
                <w:szCs w:val="24"/>
              </w:rPr>
              <w:t>Inward FDI</w:t>
            </w:r>
          </w:p>
        </w:tc>
        <w:tc>
          <w:tcPr>
            <w:tcW w:w="0" w:type="auto"/>
            <w:tcBorders>
              <w:top w:val="nil"/>
              <w:left w:val="nil"/>
              <w:bottom w:val="nil"/>
              <w:right w:val="nil"/>
            </w:tcBorders>
          </w:tcPr>
          <w:p w14:paraId="4AD65A21"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0.0344***</w:t>
            </w:r>
          </w:p>
        </w:tc>
        <w:tc>
          <w:tcPr>
            <w:tcW w:w="0" w:type="auto"/>
            <w:tcBorders>
              <w:top w:val="nil"/>
              <w:left w:val="nil"/>
              <w:bottom w:val="nil"/>
              <w:right w:val="nil"/>
            </w:tcBorders>
          </w:tcPr>
          <w:p w14:paraId="4AD65A22"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0.0347***</w:t>
            </w:r>
          </w:p>
        </w:tc>
        <w:tc>
          <w:tcPr>
            <w:tcW w:w="0" w:type="auto"/>
            <w:tcBorders>
              <w:top w:val="nil"/>
              <w:left w:val="nil"/>
              <w:bottom w:val="nil"/>
              <w:right w:val="nil"/>
            </w:tcBorders>
          </w:tcPr>
          <w:p w14:paraId="4AD65A23"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0.0304***</w:t>
            </w:r>
          </w:p>
        </w:tc>
      </w:tr>
      <w:tr w:rsidR="002216EE" w:rsidRPr="00D93E5A" w14:paraId="4AD65A29" w14:textId="77777777" w:rsidTr="00503DFE">
        <w:trPr>
          <w:jc w:val="center"/>
        </w:trPr>
        <w:tc>
          <w:tcPr>
            <w:tcW w:w="0" w:type="auto"/>
            <w:tcBorders>
              <w:top w:val="nil"/>
              <w:left w:val="nil"/>
              <w:bottom w:val="nil"/>
              <w:right w:val="nil"/>
            </w:tcBorders>
          </w:tcPr>
          <w:p w14:paraId="4AD65A25"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4AD65A26"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(0.0115)</w:t>
            </w:r>
          </w:p>
        </w:tc>
        <w:tc>
          <w:tcPr>
            <w:tcW w:w="0" w:type="auto"/>
            <w:tcBorders>
              <w:top w:val="nil"/>
              <w:left w:val="nil"/>
              <w:bottom w:val="nil"/>
              <w:right w:val="nil"/>
            </w:tcBorders>
          </w:tcPr>
          <w:p w14:paraId="4AD65A27"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(0.0117)</w:t>
            </w:r>
          </w:p>
        </w:tc>
        <w:tc>
          <w:tcPr>
            <w:tcW w:w="0" w:type="auto"/>
            <w:tcBorders>
              <w:top w:val="nil"/>
              <w:left w:val="nil"/>
              <w:bottom w:val="nil"/>
              <w:right w:val="nil"/>
            </w:tcBorders>
          </w:tcPr>
          <w:p w14:paraId="4AD65A28"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(0.0111)</w:t>
            </w:r>
          </w:p>
        </w:tc>
      </w:tr>
      <w:tr w:rsidR="002216EE" w:rsidRPr="00D93E5A" w14:paraId="4AD65A2E" w14:textId="77777777" w:rsidTr="00503DFE">
        <w:trPr>
          <w:jc w:val="center"/>
        </w:trPr>
        <w:tc>
          <w:tcPr>
            <w:tcW w:w="0" w:type="auto"/>
            <w:tcBorders>
              <w:top w:val="nil"/>
              <w:left w:val="nil"/>
              <w:bottom w:val="nil"/>
              <w:right w:val="nil"/>
            </w:tcBorders>
          </w:tcPr>
          <w:p w14:paraId="4AD65A2A"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r w:rsidRPr="00D93E5A">
              <w:rPr>
                <w:rFonts w:ascii="Times New Roman" w:hAnsi="Times New Roman" w:cs="Times New Roman"/>
                <w:sz w:val="24"/>
                <w:szCs w:val="24"/>
              </w:rPr>
              <w:t>Year Dummies</w:t>
            </w:r>
          </w:p>
        </w:tc>
        <w:tc>
          <w:tcPr>
            <w:tcW w:w="0" w:type="auto"/>
            <w:tcBorders>
              <w:top w:val="nil"/>
              <w:left w:val="nil"/>
              <w:bottom w:val="nil"/>
              <w:right w:val="nil"/>
            </w:tcBorders>
          </w:tcPr>
          <w:p w14:paraId="4AD65A2B"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Included</w:t>
            </w:r>
          </w:p>
        </w:tc>
        <w:tc>
          <w:tcPr>
            <w:tcW w:w="0" w:type="auto"/>
            <w:tcBorders>
              <w:top w:val="nil"/>
              <w:left w:val="nil"/>
              <w:bottom w:val="nil"/>
              <w:right w:val="nil"/>
            </w:tcBorders>
          </w:tcPr>
          <w:p w14:paraId="4AD65A2C"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Included</w:t>
            </w:r>
          </w:p>
        </w:tc>
        <w:tc>
          <w:tcPr>
            <w:tcW w:w="0" w:type="auto"/>
            <w:tcBorders>
              <w:top w:val="nil"/>
              <w:left w:val="nil"/>
              <w:bottom w:val="nil"/>
              <w:right w:val="nil"/>
            </w:tcBorders>
          </w:tcPr>
          <w:p w14:paraId="4AD65A2D"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Included</w:t>
            </w:r>
          </w:p>
        </w:tc>
      </w:tr>
      <w:tr w:rsidR="002216EE" w:rsidRPr="00D93E5A" w14:paraId="4AD65A33" w14:textId="77777777" w:rsidTr="00503DFE">
        <w:trPr>
          <w:jc w:val="center"/>
        </w:trPr>
        <w:tc>
          <w:tcPr>
            <w:tcW w:w="0" w:type="auto"/>
            <w:tcBorders>
              <w:top w:val="nil"/>
              <w:left w:val="nil"/>
              <w:bottom w:val="nil"/>
              <w:right w:val="nil"/>
            </w:tcBorders>
          </w:tcPr>
          <w:p w14:paraId="4AD65A2F"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4AD65A30"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AD65A31"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AD65A32"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p>
        </w:tc>
      </w:tr>
      <w:tr w:rsidR="002216EE" w:rsidRPr="00D93E5A" w14:paraId="4AD65A38" w14:textId="77777777" w:rsidTr="00503DFE">
        <w:trPr>
          <w:jc w:val="center"/>
        </w:trPr>
        <w:tc>
          <w:tcPr>
            <w:tcW w:w="0" w:type="auto"/>
            <w:tcBorders>
              <w:top w:val="nil"/>
              <w:left w:val="nil"/>
              <w:bottom w:val="nil"/>
              <w:right w:val="nil"/>
            </w:tcBorders>
          </w:tcPr>
          <w:p w14:paraId="4AD65A34"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r w:rsidRPr="00D93E5A">
              <w:rPr>
                <w:rFonts w:ascii="Times New Roman" w:hAnsi="Times New Roman" w:cs="Times New Roman"/>
                <w:sz w:val="24"/>
                <w:szCs w:val="24"/>
              </w:rPr>
              <w:t>Constant</w:t>
            </w:r>
          </w:p>
        </w:tc>
        <w:tc>
          <w:tcPr>
            <w:tcW w:w="0" w:type="auto"/>
            <w:tcBorders>
              <w:top w:val="nil"/>
              <w:left w:val="nil"/>
              <w:bottom w:val="nil"/>
              <w:right w:val="nil"/>
            </w:tcBorders>
          </w:tcPr>
          <w:p w14:paraId="4AD65A35"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-47.01***</w:t>
            </w:r>
          </w:p>
        </w:tc>
        <w:tc>
          <w:tcPr>
            <w:tcW w:w="0" w:type="auto"/>
            <w:tcBorders>
              <w:top w:val="nil"/>
              <w:left w:val="nil"/>
              <w:bottom w:val="nil"/>
              <w:right w:val="nil"/>
            </w:tcBorders>
          </w:tcPr>
          <w:p w14:paraId="4AD65A36"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-36.29***</w:t>
            </w:r>
          </w:p>
        </w:tc>
        <w:tc>
          <w:tcPr>
            <w:tcW w:w="0" w:type="auto"/>
            <w:tcBorders>
              <w:top w:val="nil"/>
              <w:left w:val="nil"/>
              <w:bottom w:val="nil"/>
              <w:right w:val="nil"/>
            </w:tcBorders>
          </w:tcPr>
          <w:p w14:paraId="4AD65A37"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-43.97***</w:t>
            </w:r>
          </w:p>
        </w:tc>
      </w:tr>
      <w:tr w:rsidR="002216EE" w:rsidRPr="00D93E5A" w14:paraId="4AD65A3D" w14:textId="77777777" w:rsidTr="00503DFE">
        <w:trPr>
          <w:jc w:val="center"/>
        </w:trPr>
        <w:tc>
          <w:tcPr>
            <w:tcW w:w="0" w:type="auto"/>
            <w:tcBorders>
              <w:top w:val="nil"/>
              <w:left w:val="nil"/>
              <w:bottom w:val="nil"/>
              <w:right w:val="nil"/>
            </w:tcBorders>
          </w:tcPr>
          <w:p w14:paraId="4AD65A39"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4AD65A3A"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(3.500)</w:t>
            </w:r>
          </w:p>
        </w:tc>
        <w:tc>
          <w:tcPr>
            <w:tcW w:w="0" w:type="auto"/>
            <w:tcBorders>
              <w:top w:val="nil"/>
              <w:left w:val="nil"/>
              <w:bottom w:val="nil"/>
              <w:right w:val="nil"/>
            </w:tcBorders>
          </w:tcPr>
          <w:p w14:paraId="4AD65A3B"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(2.523)</w:t>
            </w:r>
          </w:p>
        </w:tc>
        <w:tc>
          <w:tcPr>
            <w:tcW w:w="0" w:type="auto"/>
            <w:tcBorders>
              <w:top w:val="nil"/>
              <w:left w:val="nil"/>
              <w:bottom w:val="nil"/>
              <w:right w:val="nil"/>
            </w:tcBorders>
          </w:tcPr>
          <w:p w14:paraId="4AD65A3C"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(4.590)</w:t>
            </w:r>
          </w:p>
        </w:tc>
      </w:tr>
      <w:tr w:rsidR="002216EE" w:rsidRPr="00D93E5A" w14:paraId="4AD65A42" w14:textId="77777777" w:rsidTr="00503DFE">
        <w:trPr>
          <w:jc w:val="center"/>
        </w:trPr>
        <w:tc>
          <w:tcPr>
            <w:tcW w:w="0" w:type="auto"/>
            <w:tcBorders>
              <w:top w:val="nil"/>
              <w:left w:val="nil"/>
              <w:bottom w:val="nil"/>
              <w:right w:val="nil"/>
            </w:tcBorders>
          </w:tcPr>
          <w:p w14:paraId="4AD65A3E"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4AD65A3F"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AD65A40"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AD65A41"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p>
        </w:tc>
      </w:tr>
      <w:tr w:rsidR="002216EE" w:rsidRPr="00D93E5A" w14:paraId="4AD65A47" w14:textId="77777777" w:rsidTr="00503DFE">
        <w:trPr>
          <w:jc w:val="center"/>
        </w:trPr>
        <w:tc>
          <w:tcPr>
            <w:tcW w:w="0" w:type="auto"/>
            <w:tcBorders>
              <w:top w:val="nil"/>
              <w:left w:val="nil"/>
              <w:bottom w:val="nil"/>
              <w:right w:val="nil"/>
            </w:tcBorders>
          </w:tcPr>
          <w:p w14:paraId="4AD65A43"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r w:rsidRPr="00D93E5A">
              <w:rPr>
                <w:rFonts w:ascii="Times New Roman" w:hAnsi="Times New Roman" w:cs="Times New Roman"/>
                <w:sz w:val="24"/>
                <w:szCs w:val="24"/>
              </w:rPr>
              <w:t>Observations</w:t>
            </w:r>
          </w:p>
        </w:tc>
        <w:tc>
          <w:tcPr>
            <w:tcW w:w="0" w:type="auto"/>
            <w:tcBorders>
              <w:top w:val="nil"/>
              <w:left w:val="nil"/>
              <w:bottom w:val="nil"/>
              <w:right w:val="nil"/>
            </w:tcBorders>
          </w:tcPr>
          <w:p w14:paraId="4AD65A44"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462</w:t>
            </w:r>
          </w:p>
        </w:tc>
        <w:tc>
          <w:tcPr>
            <w:tcW w:w="0" w:type="auto"/>
            <w:tcBorders>
              <w:top w:val="nil"/>
              <w:left w:val="nil"/>
              <w:bottom w:val="nil"/>
              <w:right w:val="nil"/>
            </w:tcBorders>
          </w:tcPr>
          <w:p w14:paraId="4AD65A45"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462</w:t>
            </w:r>
          </w:p>
        </w:tc>
        <w:tc>
          <w:tcPr>
            <w:tcW w:w="0" w:type="auto"/>
            <w:tcBorders>
              <w:top w:val="nil"/>
              <w:left w:val="nil"/>
              <w:bottom w:val="nil"/>
              <w:right w:val="nil"/>
            </w:tcBorders>
          </w:tcPr>
          <w:p w14:paraId="4AD65A46"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462</w:t>
            </w:r>
          </w:p>
        </w:tc>
      </w:tr>
      <w:tr w:rsidR="002216EE" w:rsidRPr="00D93E5A" w14:paraId="4AD65A4C" w14:textId="77777777" w:rsidTr="00503DFE">
        <w:tblPrEx>
          <w:tblBorders>
            <w:bottom w:val="single" w:sz="6" w:space="0" w:color="auto"/>
          </w:tblBorders>
        </w:tblPrEx>
        <w:trPr>
          <w:jc w:val="center"/>
        </w:trPr>
        <w:tc>
          <w:tcPr>
            <w:tcW w:w="0" w:type="auto"/>
            <w:tcBorders>
              <w:top w:val="nil"/>
              <w:left w:val="nil"/>
              <w:bottom w:val="single" w:sz="6" w:space="0" w:color="auto"/>
              <w:right w:val="nil"/>
            </w:tcBorders>
          </w:tcPr>
          <w:p w14:paraId="4AD65A48" w14:textId="77777777" w:rsidR="002216EE" w:rsidRPr="00D93E5A" w:rsidRDefault="002216EE" w:rsidP="002F7FC8">
            <w:pPr>
              <w:widowControl w:val="0"/>
              <w:autoSpaceDE w:val="0"/>
              <w:autoSpaceDN w:val="0"/>
              <w:adjustRightInd w:val="0"/>
              <w:spacing w:after="0" w:line="240" w:lineRule="auto"/>
              <w:rPr>
                <w:rFonts w:ascii="Times New Roman" w:hAnsi="Times New Roman" w:cs="Times New Roman"/>
                <w:sz w:val="24"/>
                <w:szCs w:val="24"/>
              </w:rPr>
            </w:pPr>
            <w:r w:rsidRPr="00D93E5A">
              <w:rPr>
                <w:rFonts w:ascii="Times New Roman" w:hAnsi="Times New Roman" w:cs="Times New Roman"/>
                <w:sz w:val="24"/>
                <w:szCs w:val="24"/>
              </w:rPr>
              <w:t>Number of countries</w:t>
            </w:r>
          </w:p>
        </w:tc>
        <w:tc>
          <w:tcPr>
            <w:tcW w:w="0" w:type="auto"/>
            <w:tcBorders>
              <w:top w:val="nil"/>
              <w:left w:val="nil"/>
              <w:bottom w:val="single" w:sz="6" w:space="0" w:color="auto"/>
              <w:right w:val="nil"/>
            </w:tcBorders>
          </w:tcPr>
          <w:p w14:paraId="4AD65A49"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77</w:t>
            </w:r>
          </w:p>
        </w:tc>
        <w:tc>
          <w:tcPr>
            <w:tcW w:w="0" w:type="auto"/>
            <w:tcBorders>
              <w:top w:val="nil"/>
              <w:left w:val="nil"/>
              <w:bottom w:val="single" w:sz="6" w:space="0" w:color="auto"/>
              <w:right w:val="nil"/>
            </w:tcBorders>
          </w:tcPr>
          <w:p w14:paraId="4AD65A4A"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77</w:t>
            </w:r>
          </w:p>
        </w:tc>
        <w:tc>
          <w:tcPr>
            <w:tcW w:w="0" w:type="auto"/>
            <w:tcBorders>
              <w:top w:val="nil"/>
              <w:left w:val="nil"/>
              <w:bottom w:val="single" w:sz="6" w:space="0" w:color="auto"/>
              <w:right w:val="nil"/>
            </w:tcBorders>
          </w:tcPr>
          <w:p w14:paraId="4AD65A4B" w14:textId="77777777" w:rsidR="002216EE" w:rsidRPr="00D93E5A" w:rsidRDefault="002216EE" w:rsidP="002F7FC8">
            <w:pPr>
              <w:widowControl w:val="0"/>
              <w:autoSpaceDE w:val="0"/>
              <w:autoSpaceDN w:val="0"/>
              <w:adjustRightInd w:val="0"/>
              <w:spacing w:after="0" w:line="240" w:lineRule="auto"/>
              <w:jc w:val="center"/>
              <w:rPr>
                <w:rFonts w:ascii="Times New Roman" w:hAnsi="Times New Roman" w:cs="Times New Roman"/>
                <w:sz w:val="24"/>
                <w:szCs w:val="24"/>
              </w:rPr>
            </w:pPr>
            <w:r w:rsidRPr="00D93E5A">
              <w:rPr>
                <w:rFonts w:ascii="Times New Roman" w:hAnsi="Times New Roman" w:cs="Times New Roman"/>
                <w:sz w:val="24"/>
                <w:szCs w:val="24"/>
              </w:rPr>
              <w:t>77</w:t>
            </w:r>
          </w:p>
        </w:tc>
      </w:tr>
    </w:tbl>
    <w:p w14:paraId="4AD65A4D" w14:textId="77777777" w:rsidR="00B773C0" w:rsidRPr="00A873A4" w:rsidRDefault="00B773C0" w:rsidP="00503DFE">
      <w:pPr>
        <w:spacing w:line="360" w:lineRule="auto"/>
        <w:rPr>
          <w:rFonts w:ascii="Times New Roman" w:hAnsi="Times New Roman" w:cs="Times New Roman"/>
          <w:sz w:val="4"/>
          <w:szCs w:val="4"/>
          <w:lang w:val="en-US"/>
        </w:rPr>
      </w:pPr>
    </w:p>
    <w:p w14:paraId="4AD65A4E" w14:textId="77777777" w:rsidR="007F6DE3" w:rsidRPr="00047013" w:rsidRDefault="007F6DE3" w:rsidP="007F6DE3">
      <w:pPr>
        <w:spacing w:line="240" w:lineRule="auto"/>
        <w:jc w:val="both"/>
        <w:rPr>
          <w:rFonts w:ascii="Times New Roman" w:hAnsi="Times New Roman"/>
          <w:sz w:val="20"/>
          <w:szCs w:val="20"/>
          <w:lang w:val="en-US"/>
        </w:rPr>
      </w:pPr>
      <w:r w:rsidRPr="00047013">
        <w:rPr>
          <w:rFonts w:ascii="Times New Roman" w:hAnsi="Times New Roman"/>
          <w:sz w:val="20"/>
          <w:szCs w:val="20"/>
          <w:lang w:val="en-US"/>
        </w:rPr>
        <w:t>Standard errors in parentheses</w:t>
      </w:r>
    </w:p>
    <w:p w14:paraId="4AD65A4F" w14:textId="77777777" w:rsidR="007F6DE3" w:rsidRPr="00047013" w:rsidRDefault="007F6DE3" w:rsidP="007F6DE3">
      <w:pPr>
        <w:spacing w:line="240" w:lineRule="auto"/>
        <w:jc w:val="both"/>
        <w:rPr>
          <w:rFonts w:ascii="Times New Roman" w:hAnsi="Times New Roman"/>
          <w:sz w:val="20"/>
          <w:szCs w:val="20"/>
          <w:lang w:val="en-US"/>
        </w:rPr>
      </w:pPr>
      <w:r w:rsidRPr="00047013">
        <w:rPr>
          <w:rFonts w:ascii="Times New Roman" w:hAnsi="Times New Roman"/>
          <w:sz w:val="20"/>
          <w:szCs w:val="20"/>
          <w:lang w:val="en-US"/>
        </w:rPr>
        <w:t>* p &lt; 0.10;   ** p &lt; 0.05;   *** p &lt; 0.01</w:t>
      </w:r>
    </w:p>
    <w:p w14:paraId="4AD65A51" w14:textId="6BF3B25E" w:rsidR="00C51E63" w:rsidRPr="00D93E5A" w:rsidRDefault="007F6DE3" w:rsidP="00A873A4">
      <w:pPr>
        <w:spacing w:line="240" w:lineRule="auto"/>
        <w:jc w:val="both"/>
        <w:rPr>
          <w:rFonts w:ascii="Times New Roman" w:hAnsi="Times New Roman" w:cs="Times New Roman"/>
          <w:sz w:val="24"/>
          <w:szCs w:val="24"/>
          <w:lang w:val="en-US"/>
        </w:rPr>
      </w:pPr>
      <w:r>
        <w:rPr>
          <w:rFonts w:ascii="Times New Roman" w:hAnsi="Times New Roman"/>
          <w:sz w:val="20"/>
          <w:szCs w:val="20"/>
          <w:lang w:val="en-US"/>
        </w:rPr>
        <w:t>Coefficients of the year</w:t>
      </w:r>
      <w:r w:rsidRPr="001F3B6C">
        <w:rPr>
          <w:rFonts w:ascii="Times New Roman" w:hAnsi="Times New Roman"/>
          <w:sz w:val="20"/>
          <w:szCs w:val="20"/>
          <w:lang w:val="en-US"/>
        </w:rPr>
        <w:t xml:space="preserve"> dummies not included</w:t>
      </w:r>
      <w:r>
        <w:rPr>
          <w:rFonts w:ascii="Times New Roman" w:hAnsi="Times New Roman"/>
          <w:sz w:val="20"/>
          <w:szCs w:val="20"/>
          <w:lang w:val="en-US"/>
        </w:rPr>
        <w:t xml:space="preserve"> for parsimony reasons</w:t>
      </w:r>
      <w:r w:rsidRPr="001F3B6C">
        <w:rPr>
          <w:rFonts w:ascii="Times New Roman" w:hAnsi="Times New Roman"/>
          <w:sz w:val="20"/>
          <w:szCs w:val="20"/>
          <w:lang w:val="en-US"/>
        </w:rPr>
        <w:t>.</w:t>
      </w:r>
    </w:p>
    <w:sectPr w:rsidR="00C51E63" w:rsidRPr="00D93E5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0A21C" w14:textId="77777777" w:rsidR="00175C39" w:rsidRDefault="00175C39" w:rsidP="003B2165">
      <w:pPr>
        <w:spacing w:after="0" w:line="240" w:lineRule="auto"/>
      </w:pPr>
      <w:r>
        <w:separator/>
      </w:r>
    </w:p>
  </w:endnote>
  <w:endnote w:type="continuationSeparator" w:id="0">
    <w:p w14:paraId="6CC23200" w14:textId="77777777" w:rsidR="00175C39" w:rsidRDefault="00175C39" w:rsidP="003B2165">
      <w:pPr>
        <w:spacing w:after="0" w:line="240" w:lineRule="auto"/>
      </w:pPr>
      <w:r>
        <w:continuationSeparator/>
      </w:r>
    </w:p>
  </w:endnote>
  <w:endnote w:type="continuationNotice" w:id="1">
    <w:p w14:paraId="6B6ADE81" w14:textId="77777777" w:rsidR="00175C39" w:rsidRDefault="00175C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809079"/>
      <w:docPartObj>
        <w:docPartGallery w:val="Page Numbers (Bottom of Page)"/>
        <w:docPartUnique/>
      </w:docPartObj>
    </w:sdtPr>
    <w:sdtEndPr/>
    <w:sdtContent>
      <w:p w14:paraId="4AD65A58" w14:textId="13A5B662" w:rsidR="00536612" w:rsidRDefault="00536612">
        <w:pPr>
          <w:pStyle w:val="Piedepgina"/>
          <w:jc w:val="right"/>
        </w:pPr>
        <w:r>
          <w:fldChar w:fldCharType="begin"/>
        </w:r>
        <w:r>
          <w:instrText>PAGE   \* MERGEFORMAT</w:instrText>
        </w:r>
        <w:r>
          <w:fldChar w:fldCharType="separate"/>
        </w:r>
        <w:r w:rsidR="00C67AC4">
          <w:rPr>
            <w:noProof/>
          </w:rPr>
          <w:t>25</w:t>
        </w:r>
        <w:r>
          <w:fldChar w:fldCharType="end"/>
        </w:r>
      </w:p>
    </w:sdtContent>
  </w:sdt>
  <w:p w14:paraId="4AD65A59" w14:textId="77777777" w:rsidR="00536612" w:rsidRDefault="005366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B3F77" w14:textId="77777777" w:rsidR="00175C39" w:rsidRDefault="00175C39" w:rsidP="003B2165">
      <w:pPr>
        <w:spacing w:after="0" w:line="240" w:lineRule="auto"/>
      </w:pPr>
      <w:r>
        <w:separator/>
      </w:r>
    </w:p>
  </w:footnote>
  <w:footnote w:type="continuationSeparator" w:id="0">
    <w:p w14:paraId="2C331702" w14:textId="77777777" w:rsidR="00175C39" w:rsidRDefault="00175C39" w:rsidP="003B2165">
      <w:pPr>
        <w:spacing w:after="0" w:line="240" w:lineRule="auto"/>
      </w:pPr>
      <w:r>
        <w:continuationSeparator/>
      </w:r>
    </w:p>
  </w:footnote>
  <w:footnote w:type="continuationNotice" w:id="1">
    <w:p w14:paraId="7394D829" w14:textId="77777777" w:rsidR="00175C39" w:rsidRDefault="00175C39">
      <w:pPr>
        <w:spacing w:after="0" w:line="240" w:lineRule="auto"/>
      </w:pPr>
    </w:p>
  </w:footnote>
  <w:footnote w:id="2">
    <w:p w14:paraId="3F8C8630" w14:textId="33510826" w:rsidR="00C67AC4" w:rsidRPr="00C67AC4" w:rsidRDefault="00C67AC4">
      <w:pPr>
        <w:pStyle w:val="Textonotapie"/>
        <w:rPr>
          <w:lang w:val="en-US"/>
        </w:rPr>
      </w:pPr>
      <w:r>
        <w:rPr>
          <w:rStyle w:val="Refdenotaalpie"/>
        </w:rPr>
        <w:footnoteRef/>
      </w:r>
      <w:r>
        <w:t xml:space="preserve"> </w:t>
      </w:r>
      <w:r w:rsidRPr="00C67AC4">
        <w:rPr>
          <w:rFonts w:ascii="Times New Roman" w:hAnsi="Times New Roman" w:cs="Times New Roman"/>
          <w:lang w:val="en-US"/>
        </w:rPr>
        <w:t>Power distance, individualism, masculinity, uncertainty avoidance, pragmatism and indulgence.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146030"/>
    <w:multiLevelType w:val="hybridMultilevel"/>
    <w:tmpl w:val="CB24C4E8"/>
    <w:lvl w:ilvl="0" w:tplc="70EC93EC">
      <w:start w:val="1"/>
      <w:numFmt w:val="bullet"/>
      <w:lvlText w:val=""/>
      <w:lvlJc w:val="left"/>
      <w:pPr>
        <w:tabs>
          <w:tab w:val="num" w:pos="720"/>
        </w:tabs>
        <w:ind w:left="720" w:hanging="360"/>
      </w:pPr>
      <w:rPr>
        <w:rFonts w:ascii="Wingdings 2" w:hAnsi="Wingdings 2" w:hint="default"/>
      </w:rPr>
    </w:lvl>
    <w:lvl w:ilvl="1" w:tplc="3EAA553C">
      <w:start w:val="1"/>
      <w:numFmt w:val="bullet"/>
      <w:lvlText w:val=""/>
      <w:lvlJc w:val="left"/>
      <w:pPr>
        <w:tabs>
          <w:tab w:val="num" w:pos="1440"/>
        </w:tabs>
        <w:ind w:left="1440" w:hanging="360"/>
      </w:pPr>
      <w:rPr>
        <w:rFonts w:ascii="Wingdings 2" w:hAnsi="Wingdings 2" w:hint="default"/>
      </w:rPr>
    </w:lvl>
    <w:lvl w:ilvl="2" w:tplc="5D10962E">
      <w:start w:val="491"/>
      <w:numFmt w:val="bullet"/>
      <w:lvlText w:val=""/>
      <w:lvlJc w:val="left"/>
      <w:pPr>
        <w:tabs>
          <w:tab w:val="num" w:pos="2160"/>
        </w:tabs>
        <w:ind w:left="2160" w:hanging="360"/>
      </w:pPr>
      <w:rPr>
        <w:rFonts w:ascii="Wingdings 2" w:hAnsi="Wingdings 2" w:hint="default"/>
      </w:rPr>
    </w:lvl>
    <w:lvl w:ilvl="3" w:tplc="0136B54A" w:tentative="1">
      <w:start w:val="1"/>
      <w:numFmt w:val="bullet"/>
      <w:lvlText w:val=""/>
      <w:lvlJc w:val="left"/>
      <w:pPr>
        <w:tabs>
          <w:tab w:val="num" w:pos="2880"/>
        </w:tabs>
        <w:ind w:left="2880" w:hanging="360"/>
      </w:pPr>
      <w:rPr>
        <w:rFonts w:ascii="Wingdings 2" w:hAnsi="Wingdings 2" w:hint="default"/>
      </w:rPr>
    </w:lvl>
    <w:lvl w:ilvl="4" w:tplc="82F0D74E" w:tentative="1">
      <w:start w:val="1"/>
      <w:numFmt w:val="bullet"/>
      <w:lvlText w:val=""/>
      <w:lvlJc w:val="left"/>
      <w:pPr>
        <w:tabs>
          <w:tab w:val="num" w:pos="3600"/>
        </w:tabs>
        <w:ind w:left="3600" w:hanging="360"/>
      </w:pPr>
      <w:rPr>
        <w:rFonts w:ascii="Wingdings 2" w:hAnsi="Wingdings 2" w:hint="default"/>
      </w:rPr>
    </w:lvl>
    <w:lvl w:ilvl="5" w:tplc="69FC838A" w:tentative="1">
      <w:start w:val="1"/>
      <w:numFmt w:val="bullet"/>
      <w:lvlText w:val=""/>
      <w:lvlJc w:val="left"/>
      <w:pPr>
        <w:tabs>
          <w:tab w:val="num" w:pos="4320"/>
        </w:tabs>
        <w:ind w:left="4320" w:hanging="360"/>
      </w:pPr>
      <w:rPr>
        <w:rFonts w:ascii="Wingdings 2" w:hAnsi="Wingdings 2" w:hint="default"/>
      </w:rPr>
    </w:lvl>
    <w:lvl w:ilvl="6" w:tplc="A7480110" w:tentative="1">
      <w:start w:val="1"/>
      <w:numFmt w:val="bullet"/>
      <w:lvlText w:val=""/>
      <w:lvlJc w:val="left"/>
      <w:pPr>
        <w:tabs>
          <w:tab w:val="num" w:pos="5040"/>
        </w:tabs>
        <w:ind w:left="5040" w:hanging="360"/>
      </w:pPr>
      <w:rPr>
        <w:rFonts w:ascii="Wingdings 2" w:hAnsi="Wingdings 2" w:hint="default"/>
      </w:rPr>
    </w:lvl>
    <w:lvl w:ilvl="7" w:tplc="041E4FAE" w:tentative="1">
      <w:start w:val="1"/>
      <w:numFmt w:val="bullet"/>
      <w:lvlText w:val=""/>
      <w:lvlJc w:val="left"/>
      <w:pPr>
        <w:tabs>
          <w:tab w:val="num" w:pos="5760"/>
        </w:tabs>
        <w:ind w:left="5760" w:hanging="360"/>
      </w:pPr>
      <w:rPr>
        <w:rFonts w:ascii="Wingdings 2" w:hAnsi="Wingdings 2" w:hint="default"/>
      </w:rPr>
    </w:lvl>
    <w:lvl w:ilvl="8" w:tplc="4C20E75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21"/>
    <w:rsid w:val="000155A9"/>
    <w:rsid w:val="000164BC"/>
    <w:rsid w:val="0001653C"/>
    <w:rsid w:val="000371F1"/>
    <w:rsid w:val="000527B3"/>
    <w:rsid w:val="000627A7"/>
    <w:rsid w:val="000826C3"/>
    <w:rsid w:val="00084E9E"/>
    <w:rsid w:val="00085A4A"/>
    <w:rsid w:val="000A2E16"/>
    <w:rsid w:val="000C0D07"/>
    <w:rsid w:val="000C7AE0"/>
    <w:rsid w:val="000D421F"/>
    <w:rsid w:val="0010713C"/>
    <w:rsid w:val="00107A10"/>
    <w:rsid w:val="00110DB5"/>
    <w:rsid w:val="00111EDE"/>
    <w:rsid w:val="0013055D"/>
    <w:rsid w:val="00150922"/>
    <w:rsid w:val="0016247B"/>
    <w:rsid w:val="00175C39"/>
    <w:rsid w:val="001767DF"/>
    <w:rsid w:val="00180716"/>
    <w:rsid w:val="00194E81"/>
    <w:rsid w:val="001A7B44"/>
    <w:rsid w:val="001B34D5"/>
    <w:rsid w:val="001B53FD"/>
    <w:rsid w:val="001B58D3"/>
    <w:rsid w:val="001E0C02"/>
    <w:rsid w:val="001E516C"/>
    <w:rsid w:val="001F1EE5"/>
    <w:rsid w:val="001F6BD1"/>
    <w:rsid w:val="002216EE"/>
    <w:rsid w:val="0023073B"/>
    <w:rsid w:val="00235792"/>
    <w:rsid w:val="00277F8D"/>
    <w:rsid w:val="0029000E"/>
    <w:rsid w:val="002B0B0A"/>
    <w:rsid w:val="002B2482"/>
    <w:rsid w:val="002B51D6"/>
    <w:rsid w:val="002E184B"/>
    <w:rsid w:val="002E1EEC"/>
    <w:rsid w:val="002F7FC8"/>
    <w:rsid w:val="003046F3"/>
    <w:rsid w:val="00326E9F"/>
    <w:rsid w:val="00330AE5"/>
    <w:rsid w:val="003649DA"/>
    <w:rsid w:val="00373B7E"/>
    <w:rsid w:val="00390F13"/>
    <w:rsid w:val="003A089D"/>
    <w:rsid w:val="003A253D"/>
    <w:rsid w:val="003A3BC8"/>
    <w:rsid w:val="003B2165"/>
    <w:rsid w:val="003F239C"/>
    <w:rsid w:val="00413995"/>
    <w:rsid w:val="0045127F"/>
    <w:rsid w:val="004758A7"/>
    <w:rsid w:val="004916B2"/>
    <w:rsid w:val="004A36E1"/>
    <w:rsid w:val="004C7E86"/>
    <w:rsid w:val="004D7C61"/>
    <w:rsid w:val="004F12A6"/>
    <w:rsid w:val="00503DFE"/>
    <w:rsid w:val="00512716"/>
    <w:rsid w:val="00513822"/>
    <w:rsid w:val="00527BF4"/>
    <w:rsid w:val="00534068"/>
    <w:rsid w:val="00536612"/>
    <w:rsid w:val="0053762E"/>
    <w:rsid w:val="00550CC5"/>
    <w:rsid w:val="0058571D"/>
    <w:rsid w:val="005A6BC8"/>
    <w:rsid w:val="005D09B7"/>
    <w:rsid w:val="005D7691"/>
    <w:rsid w:val="005E5F7A"/>
    <w:rsid w:val="005F1907"/>
    <w:rsid w:val="00635D84"/>
    <w:rsid w:val="00677C93"/>
    <w:rsid w:val="006C312B"/>
    <w:rsid w:val="006D57E1"/>
    <w:rsid w:val="006D63DF"/>
    <w:rsid w:val="006D64FF"/>
    <w:rsid w:val="0070035A"/>
    <w:rsid w:val="007173A5"/>
    <w:rsid w:val="00722A0C"/>
    <w:rsid w:val="00757EA0"/>
    <w:rsid w:val="00766BCE"/>
    <w:rsid w:val="00767C51"/>
    <w:rsid w:val="007746FD"/>
    <w:rsid w:val="007838B8"/>
    <w:rsid w:val="007A42B4"/>
    <w:rsid w:val="007A4F56"/>
    <w:rsid w:val="007C13D8"/>
    <w:rsid w:val="007D5DBB"/>
    <w:rsid w:val="007E6C8C"/>
    <w:rsid w:val="007F6DE3"/>
    <w:rsid w:val="00820AC5"/>
    <w:rsid w:val="0082294D"/>
    <w:rsid w:val="00824105"/>
    <w:rsid w:val="0085346C"/>
    <w:rsid w:val="00871858"/>
    <w:rsid w:val="00893426"/>
    <w:rsid w:val="008A0C62"/>
    <w:rsid w:val="008A73B0"/>
    <w:rsid w:val="008C5B6C"/>
    <w:rsid w:val="008E008E"/>
    <w:rsid w:val="00912B3D"/>
    <w:rsid w:val="009132EB"/>
    <w:rsid w:val="009245D1"/>
    <w:rsid w:val="00926C8A"/>
    <w:rsid w:val="00954B09"/>
    <w:rsid w:val="00985836"/>
    <w:rsid w:val="009A4BAD"/>
    <w:rsid w:val="009D7AE1"/>
    <w:rsid w:val="009E0331"/>
    <w:rsid w:val="009F5A2D"/>
    <w:rsid w:val="009F5BBC"/>
    <w:rsid w:val="00A02337"/>
    <w:rsid w:val="00A07F37"/>
    <w:rsid w:val="00A23D7E"/>
    <w:rsid w:val="00A257F1"/>
    <w:rsid w:val="00A31C13"/>
    <w:rsid w:val="00A4193B"/>
    <w:rsid w:val="00A4239E"/>
    <w:rsid w:val="00A66391"/>
    <w:rsid w:val="00A81ED3"/>
    <w:rsid w:val="00A873A4"/>
    <w:rsid w:val="00A96415"/>
    <w:rsid w:val="00AA2C85"/>
    <w:rsid w:val="00AA482B"/>
    <w:rsid w:val="00AC111A"/>
    <w:rsid w:val="00AD22AF"/>
    <w:rsid w:val="00B02A1D"/>
    <w:rsid w:val="00B05712"/>
    <w:rsid w:val="00B373A2"/>
    <w:rsid w:val="00B3772C"/>
    <w:rsid w:val="00B40729"/>
    <w:rsid w:val="00B45B83"/>
    <w:rsid w:val="00B47164"/>
    <w:rsid w:val="00B520B6"/>
    <w:rsid w:val="00B5743E"/>
    <w:rsid w:val="00B656BC"/>
    <w:rsid w:val="00B773C0"/>
    <w:rsid w:val="00B90268"/>
    <w:rsid w:val="00B97834"/>
    <w:rsid w:val="00BC7615"/>
    <w:rsid w:val="00BC7F21"/>
    <w:rsid w:val="00BD0E0D"/>
    <w:rsid w:val="00BE5BED"/>
    <w:rsid w:val="00C014AE"/>
    <w:rsid w:val="00C11EBB"/>
    <w:rsid w:val="00C23BE6"/>
    <w:rsid w:val="00C51E63"/>
    <w:rsid w:val="00C63592"/>
    <w:rsid w:val="00C67AC4"/>
    <w:rsid w:val="00C81496"/>
    <w:rsid w:val="00CA2132"/>
    <w:rsid w:val="00CC5E97"/>
    <w:rsid w:val="00CD49AE"/>
    <w:rsid w:val="00CD7312"/>
    <w:rsid w:val="00CE31DD"/>
    <w:rsid w:val="00D11901"/>
    <w:rsid w:val="00D162E1"/>
    <w:rsid w:val="00D45DE9"/>
    <w:rsid w:val="00D53135"/>
    <w:rsid w:val="00D549F9"/>
    <w:rsid w:val="00D675ED"/>
    <w:rsid w:val="00D75491"/>
    <w:rsid w:val="00D92ED8"/>
    <w:rsid w:val="00D93E5A"/>
    <w:rsid w:val="00D979C7"/>
    <w:rsid w:val="00DA2E64"/>
    <w:rsid w:val="00DB4837"/>
    <w:rsid w:val="00DC271A"/>
    <w:rsid w:val="00DD619E"/>
    <w:rsid w:val="00DE2990"/>
    <w:rsid w:val="00DF7A3D"/>
    <w:rsid w:val="00DF7FFA"/>
    <w:rsid w:val="00E104BF"/>
    <w:rsid w:val="00E239EF"/>
    <w:rsid w:val="00E54F78"/>
    <w:rsid w:val="00E557AB"/>
    <w:rsid w:val="00E567C1"/>
    <w:rsid w:val="00E56F7D"/>
    <w:rsid w:val="00E94CCE"/>
    <w:rsid w:val="00EA592E"/>
    <w:rsid w:val="00EB6848"/>
    <w:rsid w:val="00EB7466"/>
    <w:rsid w:val="00EC52F7"/>
    <w:rsid w:val="00EC5F10"/>
    <w:rsid w:val="00EC6E43"/>
    <w:rsid w:val="00EE1903"/>
    <w:rsid w:val="00EE3729"/>
    <w:rsid w:val="00EE7FCF"/>
    <w:rsid w:val="00EF430A"/>
    <w:rsid w:val="00EF5602"/>
    <w:rsid w:val="00F17512"/>
    <w:rsid w:val="00F27389"/>
    <w:rsid w:val="00F27850"/>
    <w:rsid w:val="00F32E9E"/>
    <w:rsid w:val="00F32EF4"/>
    <w:rsid w:val="00F437C5"/>
    <w:rsid w:val="00F57A07"/>
    <w:rsid w:val="00F71BE1"/>
    <w:rsid w:val="00F937CB"/>
    <w:rsid w:val="00F97C84"/>
    <w:rsid w:val="00FB3362"/>
    <w:rsid w:val="00FC1AA1"/>
    <w:rsid w:val="00FD1B51"/>
    <w:rsid w:val="00FE44F8"/>
    <w:rsid w:val="00FF21F3"/>
  </w:rsids>
  <m:mathPr>
    <m:mathFont m:val="Cambria Math"/>
    <m:brkBin m:val="before"/>
    <m:brkBinSub m:val="--"/>
    <m:smallFrac m:val="0"/>
    <m:dispDef/>
    <m:lMargin m:val="0"/>
    <m:rMargin m:val="0"/>
    <m:defJc m:val="centerGroup"/>
    <m:wrapIndent m:val="1440"/>
    <m:intLim m:val="subSup"/>
    <m:naryLim m:val="undOvr"/>
  </m:mathPr>
  <w:themeFontLang w:val="nb-NO" w:eastAsia="zh-CN"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AD658BA"/>
  <w15:docId w15:val="{80191D86-037A-4163-B33E-65009BA1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E94CC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A6BC8"/>
  </w:style>
  <w:style w:type="paragraph" w:styleId="Encabezado">
    <w:name w:val="header"/>
    <w:basedOn w:val="Normal"/>
    <w:link w:val="EncabezadoCar"/>
    <w:uiPriority w:val="99"/>
    <w:unhideWhenUsed/>
    <w:rsid w:val="003B2165"/>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3B2165"/>
  </w:style>
  <w:style w:type="paragraph" w:styleId="Piedepgina">
    <w:name w:val="footer"/>
    <w:basedOn w:val="Normal"/>
    <w:link w:val="PiedepginaCar"/>
    <w:uiPriority w:val="99"/>
    <w:unhideWhenUsed/>
    <w:rsid w:val="003B2165"/>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3B2165"/>
  </w:style>
  <w:style w:type="character" w:customStyle="1" w:styleId="Ttulo3Car">
    <w:name w:val="Título 3 Car"/>
    <w:basedOn w:val="Fuentedeprrafopredeter"/>
    <w:link w:val="Ttulo3"/>
    <w:uiPriority w:val="9"/>
    <w:rsid w:val="00E94CCE"/>
    <w:rPr>
      <w:rFonts w:ascii="Times New Roman" w:eastAsia="Times New Roman" w:hAnsi="Times New Roman" w:cs="Times New Roman"/>
      <w:b/>
      <w:bCs/>
      <w:sz w:val="27"/>
      <w:szCs w:val="27"/>
      <w:lang w:val="en-US"/>
    </w:rPr>
  </w:style>
  <w:style w:type="character" w:styleId="Hipervnculo">
    <w:name w:val="Hyperlink"/>
    <w:basedOn w:val="Fuentedeprrafopredeter"/>
    <w:uiPriority w:val="99"/>
    <w:semiHidden/>
    <w:unhideWhenUsed/>
    <w:rsid w:val="00E94CCE"/>
    <w:rPr>
      <w:color w:val="0000FF"/>
      <w:u w:val="single"/>
    </w:rPr>
  </w:style>
  <w:style w:type="paragraph" w:styleId="NormalWeb">
    <w:name w:val="Normal (Web)"/>
    <w:basedOn w:val="Normal"/>
    <w:uiPriority w:val="99"/>
    <w:semiHidden/>
    <w:unhideWhenUsed/>
    <w:rsid w:val="00CE31DD"/>
    <w:pPr>
      <w:spacing w:before="100" w:beforeAutospacing="1" w:after="100" w:afterAutospacing="1" w:line="240" w:lineRule="auto"/>
    </w:pPr>
    <w:rPr>
      <w:rFonts w:ascii="Times New Roman" w:eastAsia="Times New Roman" w:hAnsi="Times New Roman" w:cs="Times New Roman"/>
      <w:sz w:val="24"/>
      <w:szCs w:val="24"/>
      <w:lang w:val="en-US" w:eastAsia="zh-CN" w:bidi="he-IL"/>
    </w:rPr>
  </w:style>
  <w:style w:type="paragraph" w:customStyle="1" w:styleId="Normal1">
    <w:name w:val="Normal1"/>
    <w:rsid w:val="006D63DF"/>
    <w:pPr>
      <w:spacing w:after="0" w:line="240" w:lineRule="auto"/>
    </w:pPr>
    <w:rPr>
      <w:rFonts w:ascii="Times New Roman" w:eastAsia="Times New Roman" w:hAnsi="Times New Roman" w:cs="Times New Roman"/>
      <w:color w:val="000000"/>
      <w:sz w:val="24"/>
      <w:lang w:val="es-ES" w:eastAsia="es-ES"/>
    </w:rPr>
  </w:style>
  <w:style w:type="paragraph" w:styleId="Textodeglobo">
    <w:name w:val="Balloon Text"/>
    <w:basedOn w:val="Normal"/>
    <w:link w:val="TextodegloboCar"/>
    <w:uiPriority w:val="99"/>
    <w:semiHidden/>
    <w:unhideWhenUsed/>
    <w:rsid w:val="00912B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2B3D"/>
    <w:rPr>
      <w:rFonts w:ascii="Tahoma" w:hAnsi="Tahoma" w:cs="Tahoma"/>
      <w:sz w:val="16"/>
      <w:szCs w:val="16"/>
    </w:rPr>
  </w:style>
  <w:style w:type="character" w:styleId="Refdecomentario">
    <w:name w:val="annotation reference"/>
    <w:basedOn w:val="Fuentedeprrafopredeter"/>
    <w:uiPriority w:val="99"/>
    <w:semiHidden/>
    <w:unhideWhenUsed/>
    <w:rsid w:val="009E0331"/>
    <w:rPr>
      <w:sz w:val="16"/>
      <w:szCs w:val="16"/>
    </w:rPr>
  </w:style>
  <w:style w:type="paragraph" w:styleId="Textocomentario">
    <w:name w:val="annotation text"/>
    <w:basedOn w:val="Normal"/>
    <w:link w:val="TextocomentarioCar"/>
    <w:uiPriority w:val="99"/>
    <w:semiHidden/>
    <w:unhideWhenUsed/>
    <w:rsid w:val="009E03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0331"/>
    <w:rPr>
      <w:sz w:val="20"/>
      <w:szCs w:val="20"/>
    </w:rPr>
  </w:style>
  <w:style w:type="paragraph" w:styleId="Asuntodelcomentario">
    <w:name w:val="annotation subject"/>
    <w:basedOn w:val="Textocomentario"/>
    <w:next w:val="Textocomentario"/>
    <w:link w:val="AsuntodelcomentarioCar"/>
    <w:uiPriority w:val="99"/>
    <w:semiHidden/>
    <w:unhideWhenUsed/>
    <w:rsid w:val="009E0331"/>
    <w:rPr>
      <w:b/>
      <w:bCs/>
    </w:rPr>
  </w:style>
  <w:style w:type="character" w:customStyle="1" w:styleId="AsuntodelcomentarioCar">
    <w:name w:val="Asunto del comentario Car"/>
    <w:basedOn w:val="TextocomentarioCar"/>
    <w:link w:val="Asuntodelcomentario"/>
    <w:uiPriority w:val="99"/>
    <w:semiHidden/>
    <w:rsid w:val="009E0331"/>
    <w:rPr>
      <w:b/>
      <w:bCs/>
      <w:sz w:val="20"/>
      <w:szCs w:val="20"/>
    </w:rPr>
  </w:style>
  <w:style w:type="paragraph" w:styleId="Revisin">
    <w:name w:val="Revision"/>
    <w:hidden/>
    <w:uiPriority w:val="99"/>
    <w:semiHidden/>
    <w:rsid w:val="009E0331"/>
    <w:pPr>
      <w:spacing w:after="0" w:line="240" w:lineRule="auto"/>
    </w:pPr>
  </w:style>
  <w:style w:type="paragraph" w:styleId="Textonotapie">
    <w:name w:val="footnote text"/>
    <w:basedOn w:val="Normal"/>
    <w:link w:val="TextonotapieCar"/>
    <w:uiPriority w:val="99"/>
    <w:semiHidden/>
    <w:unhideWhenUsed/>
    <w:rsid w:val="00C67AC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67AC4"/>
    <w:rPr>
      <w:sz w:val="20"/>
      <w:szCs w:val="20"/>
    </w:rPr>
  </w:style>
  <w:style w:type="character" w:styleId="Refdenotaalpie">
    <w:name w:val="footnote reference"/>
    <w:basedOn w:val="Fuentedeprrafopredeter"/>
    <w:uiPriority w:val="99"/>
    <w:semiHidden/>
    <w:unhideWhenUsed/>
    <w:rsid w:val="00C67A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2378">
      <w:bodyDiv w:val="1"/>
      <w:marLeft w:val="0"/>
      <w:marRight w:val="0"/>
      <w:marTop w:val="0"/>
      <w:marBottom w:val="0"/>
      <w:divBdr>
        <w:top w:val="none" w:sz="0" w:space="0" w:color="auto"/>
        <w:left w:val="none" w:sz="0" w:space="0" w:color="auto"/>
        <w:bottom w:val="none" w:sz="0" w:space="0" w:color="auto"/>
        <w:right w:val="none" w:sz="0" w:space="0" w:color="auto"/>
      </w:divBdr>
    </w:div>
    <w:div w:id="81533207">
      <w:bodyDiv w:val="1"/>
      <w:marLeft w:val="0"/>
      <w:marRight w:val="0"/>
      <w:marTop w:val="0"/>
      <w:marBottom w:val="0"/>
      <w:divBdr>
        <w:top w:val="none" w:sz="0" w:space="0" w:color="auto"/>
        <w:left w:val="none" w:sz="0" w:space="0" w:color="auto"/>
        <w:bottom w:val="none" w:sz="0" w:space="0" w:color="auto"/>
        <w:right w:val="none" w:sz="0" w:space="0" w:color="auto"/>
      </w:divBdr>
      <w:divsChild>
        <w:div w:id="536049302">
          <w:marLeft w:val="0"/>
          <w:marRight w:val="0"/>
          <w:marTop w:val="0"/>
          <w:marBottom w:val="0"/>
          <w:divBdr>
            <w:top w:val="none" w:sz="0" w:space="0" w:color="auto"/>
            <w:left w:val="none" w:sz="0" w:space="0" w:color="auto"/>
            <w:bottom w:val="none" w:sz="0" w:space="0" w:color="auto"/>
            <w:right w:val="none" w:sz="0" w:space="0" w:color="auto"/>
          </w:divBdr>
        </w:div>
      </w:divsChild>
    </w:div>
    <w:div w:id="112022804">
      <w:bodyDiv w:val="1"/>
      <w:marLeft w:val="0"/>
      <w:marRight w:val="0"/>
      <w:marTop w:val="0"/>
      <w:marBottom w:val="0"/>
      <w:divBdr>
        <w:top w:val="none" w:sz="0" w:space="0" w:color="auto"/>
        <w:left w:val="none" w:sz="0" w:space="0" w:color="auto"/>
        <w:bottom w:val="none" w:sz="0" w:space="0" w:color="auto"/>
        <w:right w:val="none" w:sz="0" w:space="0" w:color="auto"/>
      </w:divBdr>
    </w:div>
    <w:div w:id="204145299">
      <w:bodyDiv w:val="1"/>
      <w:marLeft w:val="0"/>
      <w:marRight w:val="0"/>
      <w:marTop w:val="0"/>
      <w:marBottom w:val="0"/>
      <w:divBdr>
        <w:top w:val="none" w:sz="0" w:space="0" w:color="auto"/>
        <w:left w:val="none" w:sz="0" w:space="0" w:color="auto"/>
        <w:bottom w:val="none" w:sz="0" w:space="0" w:color="auto"/>
        <w:right w:val="none" w:sz="0" w:space="0" w:color="auto"/>
      </w:divBdr>
    </w:div>
    <w:div w:id="324094696">
      <w:bodyDiv w:val="1"/>
      <w:marLeft w:val="0"/>
      <w:marRight w:val="0"/>
      <w:marTop w:val="0"/>
      <w:marBottom w:val="0"/>
      <w:divBdr>
        <w:top w:val="none" w:sz="0" w:space="0" w:color="auto"/>
        <w:left w:val="none" w:sz="0" w:space="0" w:color="auto"/>
        <w:bottom w:val="none" w:sz="0" w:space="0" w:color="auto"/>
        <w:right w:val="none" w:sz="0" w:space="0" w:color="auto"/>
      </w:divBdr>
      <w:divsChild>
        <w:div w:id="1548755243">
          <w:marLeft w:val="0"/>
          <w:marRight w:val="0"/>
          <w:marTop w:val="0"/>
          <w:marBottom w:val="0"/>
          <w:divBdr>
            <w:top w:val="none" w:sz="0" w:space="0" w:color="auto"/>
            <w:left w:val="none" w:sz="0" w:space="0" w:color="auto"/>
            <w:bottom w:val="none" w:sz="0" w:space="0" w:color="auto"/>
            <w:right w:val="none" w:sz="0" w:space="0" w:color="auto"/>
          </w:divBdr>
        </w:div>
      </w:divsChild>
    </w:div>
    <w:div w:id="423696640">
      <w:bodyDiv w:val="1"/>
      <w:marLeft w:val="0"/>
      <w:marRight w:val="0"/>
      <w:marTop w:val="0"/>
      <w:marBottom w:val="0"/>
      <w:divBdr>
        <w:top w:val="none" w:sz="0" w:space="0" w:color="auto"/>
        <w:left w:val="none" w:sz="0" w:space="0" w:color="auto"/>
        <w:bottom w:val="none" w:sz="0" w:space="0" w:color="auto"/>
        <w:right w:val="none" w:sz="0" w:space="0" w:color="auto"/>
      </w:divBdr>
    </w:div>
    <w:div w:id="538279048">
      <w:bodyDiv w:val="1"/>
      <w:marLeft w:val="0"/>
      <w:marRight w:val="0"/>
      <w:marTop w:val="0"/>
      <w:marBottom w:val="0"/>
      <w:divBdr>
        <w:top w:val="none" w:sz="0" w:space="0" w:color="auto"/>
        <w:left w:val="none" w:sz="0" w:space="0" w:color="auto"/>
        <w:bottom w:val="none" w:sz="0" w:space="0" w:color="auto"/>
        <w:right w:val="none" w:sz="0" w:space="0" w:color="auto"/>
      </w:divBdr>
    </w:div>
    <w:div w:id="543060364">
      <w:bodyDiv w:val="1"/>
      <w:marLeft w:val="0"/>
      <w:marRight w:val="0"/>
      <w:marTop w:val="0"/>
      <w:marBottom w:val="0"/>
      <w:divBdr>
        <w:top w:val="none" w:sz="0" w:space="0" w:color="auto"/>
        <w:left w:val="none" w:sz="0" w:space="0" w:color="auto"/>
        <w:bottom w:val="none" w:sz="0" w:space="0" w:color="auto"/>
        <w:right w:val="none" w:sz="0" w:space="0" w:color="auto"/>
      </w:divBdr>
    </w:div>
    <w:div w:id="891113402">
      <w:bodyDiv w:val="1"/>
      <w:marLeft w:val="0"/>
      <w:marRight w:val="0"/>
      <w:marTop w:val="0"/>
      <w:marBottom w:val="0"/>
      <w:divBdr>
        <w:top w:val="none" w:sz="0" w:space="0" w:color="auto"/>
        <w:left w:val="none" w:sz="0" w:space="0" w:color="auto"/>
        <w:bottom w:val="none" w:sz="0" w:space="0" w:color="auto"/>
        <w:right w:val="none" w:sz="0" w:space="0" w:color="auto"/>
      </w:divBdr>
      <w:divsChild>
        <w:div w:id="1183934890">
          <w:marLeft w:val="0"/>
          <w:marRight w:val="0"/>
          <w:marTop w:val="0"/>
          <w:marBottom w:val="0"/>
          <w:divBdr>
            <w:top w:val="none" w:sz="0" w:space="0" w:color="auto"/>
            <w:left w:val="none" w:sz="0" w:space="0" w:color="auto"/>
            <w:bottom w:val="none" w:sz="0" w:space="0" w:color="auto"/>
            <w:right w:val="none" w:sz="0" w:space="0" w:color="auto"/>
          </w:divBdr>
        </w:div>
      </w:divsChild>
    </w:div>
    <w:div w:id="968783007">
      <w:bodyDiv w:val="1"/>
      <w:marLeft w:val="0"/>
      <w:marRight w:val="0"/>
      <w:marTop w:val="0"/>
      <w:marBottom w:val="0"/>
      <w:divBdr>
        <w:top w:val="none" w:sz="0" w:space="0" w:color="auto"/>
        <w:left w:val="none" w:sz="0" w:space="0" w:color="auto"/>
        <w:bottom w:val="none" w:sz="0" w:space="0" w:color="auto"/>
        <w:right w:val="none" w:sz="0" w:space="0" w:color="auto"/>
      </w:divBdr>
    </w:div>
    <w:div w:id="995107465">
      <w:bodyDiv w:val="1"/>
      <w:marLeft w:val="0"/>
      <w:marRight w:val="0"/>
      <w:marTop w:val="0"/>
      <w:marBottom w:val="0"/>
      <w:divBdr>
        <w:top w:val="none" w:sz="0" w:space="0" w:color="auto"/>
        <w:left w:val="none" w:sz="0" w:space="0" w:color="auto"/>
        <w:bottom w:val="none" w:sz="0" w:space="0" w:color="auto"/>
        <w:right w:val="none" w:sz="0" w:space="0" w:color="auto"/>
      </w:divBdr>
    </w:div>
    <w:div w:id="1009022656">
      <w:bodyDiv w:val="1"/>
      <w:marLeft w:val="0"/>
      <w:marRight w:val="0"/>
      <w:marTop w:val="0"/>
      <w:marBottom w:val="0"/>
      <w:divBdr>
        <w:top w:val="none" w:sz="0" w:space="0" w:color="auto"/>
        <w:left w:val="none" w:sz="0" w:space="0" w:color="auto"/>
        <w:bottom w:val="none" w:sz="0" w:space="0" w:color="auto"/>
        <w:right w:val="none" w:sz="0" w:space="0" w:color="auto"/>
      </w:divBdr>
    </w:div>
    <w:div w:id="1026365245">
      <w:bodyDiv w:val="1"/>
      <w:marLeft w:val="0"/>
      <w:marRight w:val="0"/>
      <w:marTop w:val="0"/>
      <w:marBottom w:val="0"/>
      <w:divBdr>
        <w:top w:val="none" w:sz="0" w:space="0" w:color="auto"/>
        <w:left w:val="none" w:sz="0" w:space="0" w:color="auto"/>
        <w:bottom w:val="none" w:sz="0" w:space="0" w:color="auto"/>
        <w:right w:val="none" w:sz="0" w:space="0" w:color="auto"/>
      </w:divBdr>
    </w:div>
    <w:div w:id="1047993196">
      <w:bodyDiv w:val="1"/>
      <w:marLeft w:val="0"/>
      <w:marRight w:val="0"/>
      <w:marTop w:val="0"/>
      <w:marBottom w:val="0"/>
      <w:divBdr>
        <w:top w:val="none" w:sz="0" w:space="0" w:color="auto"/>
        <w:left w:val="none" w:sz="0" w:space="0" w:color="auto"/>
        <w:bottom w:val="none" w:sz="0" w:space="0" w:color="auto"/>
        <w:right w:val="none" w:sz="0" w:space="0" w:color="auto"/>
      </w:divBdr>
    </w:div>
    <w:div w:id="1057701003">
      <w:bodyDiv w:val="1"/>
      <w:marLeft w:val="0"/>
      <w:marRight w:val="0"/>
      <w:marTop w:val="0"/>
      <w:marBottom w:val="0"/>
      <w:divBdr>
        <w:top w:val="none" w:sz="0" w:space="0" w:color="auto"/>
        <w:left w:val="none" w:sz="0" w:space="0" w:color="auto"/>
        <w:bottom w:val="none" w:sz="0" w:space="0" w:color="auto"/>
        <w:right w:val="none" w:sz="0" w:space="0" w:color="auto"/>
      </w:divBdr>
    </w:div>
    <w:div w:id="1140150108">
      <w:bodyDiv w:val="1"/>
      <w:marLeft w:val="0"/>
      <w:marRight w:val="0"/>
      <w:marTop w:val="0"/>
      <w:marBottom w:val="0"/>
      <w:divBdr>
        <w:top w:val="none" w:sz="0" w:space="0" w:color="auto"/>
        <w:left w:val="none" w:sz="0" w:space="0" w:color="auto"/>
        <w:bottom w:val="none" w:sz="0" w:space="0" w:color="auto"/>
        <w:right w:val="none" w:sz="0" w:space="0" w:color="auto"/>
      </w:divBdr>
    </w:div>
    <w:div w:id="1188370242">
      <w:bodyDiv w:val="1"/>
      <w:marLeft w:val="0"/>
      <w:marRight w:val="0"/>
      <w:marTop w:val="0"/>
      <w:marBottom w:val="0"/>
      <w:divBdr>
        <w:top w:val="none" w:sz="0" w:space="0" w:color="auto"/>
        <w:left w:val="none" w:sz="0" w:space="0" w:color="auto"/>
        <w:bottom w:val="none" w:sz="0" w:space="0" w:color="auto"/>
        <w:right w:val="none" w:sz="0" w:space="0" w:color="auto"/>
      </w:divBdr>
    </w:div>
    <w:div w:id="1215895142">
      <w:bodyDiv w:val="1"/>
      <w:marLeft w:val="0"/>
      <w:marRight w:val="0"/>
      <w:marTop w:val="0"/>
      <w:marBottom w:val="0"/>
      <w:divBdr>
        <w:top w:val="none" w:sz="0" w:space="0" w:color="auto"/>
        <w:left w:val="none" w:sz="0" w:space="0" w:color="auto"/>
        <w:bottom w:val="none" w:sz="0" w:space="0" w:color="auto"/>
        <w:right w:val="none" w:sz="0" w:space="0" w:color="auto"/>
      </w:divBdr>
      <w:divsChild>
        <w:div w:id="1543012176">
          <w:marLeft w:val="0"/>
          <w:marRight w:val="0"/>
          <w:marTop w:val="0"/>
          <w:marBottom w:val="0"/>
          <w:divBdr>
            <w:top w:val="none" w:sz="0" w:space="0" w:color="auto"/>
            <w:left w:val="none" w:sz="0" w:space="0" w:color="auto"/>
            <w:bottom w:val="none" w:sz="0" w:space="0" w:color="auto"/>
            <w:right w:val="none" w:sz="0" w:space="0" w:color="auto"/>
          </w:divBdr>
        </w:div>
      </w:divsChild>
    </w:div>
    <w:div w:id="1271662972">
      <w:bodyDiv w:val="1"/>
      <w:marLeft w:val="0"/>
      <w:marRight w:val="0"/>
      <w:marTop w:val="0"/>
      <w:marBottom w:val="0"/>
      <w:divBdr>
        <w:top w:val="none" w:sz="0" w:space="0" w:color="auto"/>
        <w:left w:val="none" w:sz="0" w:space="0" w:color="auto"/>
        <w:bottom w:val="none" w:sz="0" w:space="0" w:color="auto"/>
        <w:right w:val="none" w:sz="0" w:space="0" w:color="auto"/>
      </w:divBdr>
    </w:div>
    <w:div w:id="1405882969">
      <w:bodyDiv w:val="1"/>
      <w:marLeft w:val="0"/>
      <w:marRight w:val="0"/>
      <w:marTop w:val="0"/>
      <w:marBottom w:val="0"/>
      <w:divBdr>
        <w:top w:val="none" w:sz="0" w:space="0" w:color="auto"/>
        <w:left w:val="none" w:sz="0" w:space="0" w:color="auto"/>
        <w:bottom w:val="none" w:sz="0" w:space="0" w:color="auto"/>
        <w:right w:val="none" w:sz="0" w:space="0" w:color="auto"/>
      </w:divBdr>
    </w:div>
    <w:div w:id="1424456061">
      <w:bodyDiv w:val="1"/>
      <w:marLeft w:val="0"/>
      <w:marRight w:val="0"/>
      <w:marTop w:val="0"/>
      <w:marBottom w:val="0"/>
      <w:divBdr>
        <w:top w:val="none" w:sz="0" w:space="0" w:color="auto"/>
        <w:left w:val="none" w:sz="0" w:space="0" w:color="auto"/>
        <w:bottom w:val="none" w:sz="0" w:space="0" w:color="auto"/>
        <w:right w:val="none" w:sz="0" w:space="0" w:color="auto"/>
      </w:divBdr>
    </w:div>
    <w:div w:id="1429696072">
      <w:bodyDiv w:val="1"/>
      <w:marLeft w:val="0"/>
      <w:marRight w:val="0"/>
      <w:marTop w:val="0"/>
      <w:marBottom w:val="0"/>
      <w:divBdr>
        <w:top w:val="none" w:sz="0" w:space="0" w:color="auto"/>
        <w:left w:val="none" w:sz="0" w:space="0" w:color="auto"/>
        <w:bottom w:val="none" w:sz="0" w:space="0" w:color="auto"/>
        <w:right w:val="none" w:sz="0" w:space="0" w:color="auto"/>
      </w:divBdr>
    </w:div>
    <w:div w:id="1643193588">
      <w:bodyDiv w:val="1"/>
      <w:marLeft w:val="0"/>
      <w:marRight w:val="0"/>
      <w:marTop w:val="0"/>
      <w:marBottom w:val="0"/>
      <w:divBdr>
        <w:top w:val="none" w:sz="0" w:space="0" w:color="auto"/>
        <w:left w:val="none" w:sz="0" w:space="0" w:color="auto"/>
        <w:bottom w:val="none" w:sz="0" w:space="0" w:color="auto"/>
        <w:right w:val="none" w:sz="0" w:space="0" w:color="auto"/>
      </w:divBdr>
    </w:div>
    <w:div w:id="1654219298">
      <w:bodyDiv w:val="1"/>
      <w:marLeft w:val="0"/>
      <w:marRight w:val="0"/>
      <w:marTop w:val="0"/>
      <w:marBottom w:val="0"/>
      <w:divBdr>
        <w:top w:val="none" w:sz="0" w:space="0" w:color="auto"/>
        <w:left w:val="none" w:sz="0" w:space="0" w:color="auto"/>
        <w:bottom w:val="none" w:sz="0" w:space="0" w:color="auto"/>
        <w:right w:val="none" w:sz="0" w:space="0" w:color="auto"/>
      </w:divBdr>
      <w:divsChild>
        <w:div w:id="380206975">
          <w:marLeft w:val="0"/>
          <w:marRight w:val="0"/>
          <w:marTop w:val="0"/>
          <w:marBottom w:val="0"/>
          <w:divBdr>
            <w:top w:val="none" w:sz="0" w:space="0" w:color="auto"/>
            <w:left w:val="none" w:sz="0" w:space="0" w:color="auto"/>
            <w:bottom w:val="none" w:sz="0" w:space="0" w:color="auto"/>
            <w:right w:val="none" w:sz="0" w:space="0" w:color="auto"/>
          </w:divBdr>
        </w:div>
      </w:divsChild>
    </w:div>
    <w:div w:id="1704788869">
      <w:bodyDiv w:val="1"/>
      <w:marLeft w:val="0"/>
      <w:marRight w:val="0"/>
      <w:marTop w:val="0"/>
      <w:marBottom w:val="0"/>
      <w:divBdr>
        <w:top w:val="none" w:sz="0" w:space="0" w:color="auto"/>
        <w:left w:val="none" w:sz="0" w:space="0" w:color="auto"/>
        <w:bottom w:val="none" w:sz="0" w:space="0" w:color="auto"/>
        <w:right w:val="none" w:sz="0" w:space="0" w:color="auto"/>
      </w:divBdr>
      <w:divsChild>
        <w:div w:id="602228143">
          <w:marLeft w:val="0"/>
          <w:marRight w:val="0"/>
          <w:marTop w:val="0"/>
          <w:marBottom w:val="0"/>
          <w:divBdr>
            <w:top w:val="none" w:sz="0" w:space="0" w:color="auto"/>
            <w:left w:val="none" w:sz="0" w:space="0" w:color="auto"/>
            <w:bottom w:val="none" w:sz="0" w:space="0" w:color="auto"/>
            <w:right w:val="none" w:sz="0" w:space="0" w:color="auto"/>
          </w:divBdr>
        </w:div>
      </w:divsChild>
    </w:div>
    <w:div w:id="1727221800">
      <w:bodyDiv w:val="1"/>
      <w:marLeft w:val="0"/>
      <w:marRight w:val="0"/>
      <w:marTop w:val="0"/>
      <w:marBottom w:val="0"/>
      <w:divBdr>
        <w:top w:val="none" w:sz="0" w:space="0" w:color="auto"/>
        <w:left w:val="none" w:sz="0" w:space="0" w:color="auto"/>
        <w:bottom w:val="none" w:sz="0" w:space="0" w:color="auto"/>
        <w:right w:val="none" w:sz="0" w:space="0" w:color="auto"/>
      </w:divBdr>
      <w:divsChild>
        <w:div w:id="891698560">
          <w:marLeft w:val="0"/>
          <w:marRight w:val="0"/>
          <w:marTop w:val="0"/>
          <w:marBottom w:val="0"/>
          <w:divBdr>
            <w:top w:val="none" w:sz="0" w:space="0" w:color="auto"/>
            <w:left w:val="none" w:sz="0" w:space="0" w:color="auto"/>
            <w:bottom w:val="none" w:sz="0" w:space="0" w:color="auto"/>
            <w:right w:val="none" w:sz="0" w:space="0" w:color="auto"/>
          </w:divBdr>
        </w:div>
        <w:div w:id="2029401647">
          <w:marLeft w:val="0"/>
          <w:marRight w:val="0"/>
          <w:marTop w:val="0"/>
          <w:marBottom w:val="0"/>
          <w:divBdr>
            <w:top w:val="none" w:sz="0" w:space="0" w:color="auto"/>
            <w:left w:val="none" w:sz="0" w:space="0" w:color="auto"/>
            <w:bottom w:val="none" w:sz="0" w:space="0" w:color="auto"/>
            <w:right w:val="none" w:sz="0" w:space="0" w:color="auto"/>
          </w:divBdr>
        </w:div>
        <w:div w:id="1339431628">
          <w:marLeft w:val="0"/>
          <w:marRight w:val="0"/>
          <w:marTop w:val="0"/>
          <w:marBottom w:val="0"/>
          <w:divBdr>
            <w:top w:val="none" w:sz="0" w:space="0" w:color="auto"/>
            <w:left w:val="none" w:sz="0" w:space="0" w:color="auto"/>
            <w:bottom w:val="none" w:sz="0" w:space="0" w:color="auto"/>
            <w:right w:val="none" w:sz="0" w:space="0" w:color="auto"/>
          </w:divBdr>
        </w:div>
        <w:div w:id="474030048">
          <w:marLeft w:val="0"/>
          <w:marRight w:val="0"/>
          <w:marTop w:val="0"/>
          <w:marBottom w:val="0"/>
          <w:divBdr>
            <w:top w:val="none" w:sz="0" w:space="0" w:color="auto"/>
            <w:left w:val="none" w:sz="0" w:space="0" w:color="auto"/>
            <w:bottom w:val="none" w:sz="0" w:space="0" w:color="auto"/>
            <w:right w:val="none" w:sz="0" w:space="0" w:color="auto"/>
          </w:divBdr>
        </w:div>
      </w:divsChild>
    </w:div>
    <w:div w:id="1859929658">
      <w:bodyDiv w:val="1"/>
      <w:marLeft w:val="0"/>
      <w:marRight w:val="0"/>
      <w:marTop w:val="0"/>
      <w:marBottom w:val="0"/>
      <w:divBdr>
        <w:top w:val="none" w:sz="0" w:space="0" w:color="auto"/>
        <w:left w:val="none" w:sz="0" w:space="0" w:color="auto"/>
        <w:bottom w:val="none" w:sz="0" w:space="0" w:color="auto"/>
        <w:right w:val="none" w:sz="0" w:space="0" w:color="auto"/>
      </w:divBdr>
      <w:divsChild>
        <w:div w:id="2008090871">
          <w:marLeft w:val="0"/>
          <w:marRight w:val="0"/>
          <w:marTop w:val="0"/>
          <w:marBottom w:val="0"/>
          <w:divBdr>
            <w:top w:val="none" w:sz="0" w:space="0" w:color="auto"/>
            <w:left w:val="none" w:sz="0" w:space="0" w:color="auto"/>
            <w:bottom w:val="none" w:sz="0" w:space="0" w:color="auto"/>
            <w:right w:val="none" w:sz="0" w:space="0" w:color="auto"/>
          </w:divBdr>
        </w:div>
      </w:divsChild>
    </w:div>
    <w:div w:id="1864324944">
      <w:bodyDiv w:val="1"/>
      <w:marLeft w:val="0"/>
      <w:marRight w:val="0"/>
      <w:marTop w:val="0"/>
      <w:marBottom w:val="0"/>
      <w:divBdr>
        <w:top w:val="none" w:sz="0" w:space="0" w:color="auto"/>
        <w:left w:val="none" w:sz="0" w:space="0" w:color="auto"/>
        <w:bottom w:val="none" w:sz="0" w:space="0" w:color="auto"/>
        <w:right w:val="none" w:sz="0" w:space="0" w:color="auto"/>
      </w:divBdr>
    </w:div>
    <w:div w:id="1887722178">
      <w:bodyDiv w:val="1"/>
      <w:marLeft w:val="0"/>
      <w:marRight w:val="0"/>
      <w:marTop w:val="0"/>
      <w:marBottom w:val="0"/>
      <w:divBdr>
        <w:top w:val="none" w:sz="0" w:space="0" w:color="auto"/>
        <w:left w:val="none" w:sz="0" w:space="0" w:color="auto"/>
        <w:bottom w:val="none" w:sz="0" w:space="0" w:color="auto"/>
        <w:right w:val="none" w:sz="0" w:space="0" w:color="auto"/>
      </w:divBdr>
    </w:div>
    <w:div w:id="1908953950">
      <w:bodyDiv w:val="1"/>
      <w:marLeft w:val="0"/>
      <w:marRight w:val="0"/>
      <w:marTop w:val="0"/>
      <w:marBottom w:val="0"/>
      <w:divBdr>
        <w:top w:val="none" w:sz="0" w:space="0" w:color="auto"/>
        <w:left w:val="none" w:sz="0" w:space="0" w:color="auto"/>
        <w:bottom w:val="none" w:sz="0" w:space="0" w:color="auto"/>
        <w:right w:val="none" w:sz="0" w:space="0" w:color="auto"/>
      </w:divBdr>
    </w:div>
    <w:div w:id="1927685471">
      <w:bodyDiv w:val="1"/>
      <w:marLeft w:val="0"/>
      <w:marRight w:val="0"/>
      <w:marTop w:val="0"/>
      <w:marBottom w:val="0"/>
      <w:divBdr>
        <w:top w:val="none" w:sz="0" w:space="0" w:color="auto"/>
        <w:left w:val="none" w:sz="0" w:space="0" w:color="auto"/>
        <w:bottom w:val="none" w:sz="0" w:space="0" w:color="auto"/>
        <w:right w:val="none" w:sz="0" w:space="0" w:color="auto"/>
      </w:divBdr>
      <w:divsChild>
        <w:div w:id="440883664">
          <w:marLeft w:val="1008"/>
          <w:marRight w:val="0"/>
          <w:marTop w:val="115"/>
          <w:marBottom w:val="0"/>
          <w:divBdr>
            <w:top w:val="none" w:sz="0" w:space="0" w:color="auto"/>
            <w:left w:val="none" w:sz="0" w:space="0" w:color="auto"/>
            <w:bottom w:val="none" w:sz="0" w:space="0" w:color="auto"/>
            <w:right w:val="none" w:sz="0" w:space="0" w:color="auto"/>
          </w:divBdr>
        </w:div>
        <w:div w:id="26102722">
          <w:marLeft w:val="1440"/>
          <w:marRight w:val="0"/>
          <w:marTop w:val="101"/>
          <w:marBottom w:val="0"/>
          <w:divBdr>
            <w:top w:val="none" w:sz="0" w:space="0" w:color="auto"/>
            <w:left w:val="none" w:sz="0" w:space="0" w:color="auto"/>
            <w:bottom w:val="none" w:sz="0" w:space="0" w:color="auto"/>
            <w:right w:val="none" w:sz="0" w:space="0" w:color="auto"/>
          </w:divBdr>
        </w:div>
      </w:divsChild>
    </w:div>
    <w:div w:id="1956205009">
      <w:bodyDiv w:val="1"/>
      <w:marLeft w:val="0"/>
      <w:marRight w:val="0"/>
      <w:marTop w:val="0"/>
      <w:marBottom w:val="0"/>
      <w:divBdr>
        <w:top w:val="none" w:sz="0" w:space="0" w:color="auto"/>
        <w:left w:val="none" w:sz="0" w:space="0" w:color="auto"/>
        <w:bottom w:val="none" w:sz="0" w:space="0" w:color="auto"/>
        <w:right w:val="none" w:sz="0" w:space="0" w:color="auto"/>
      </w:divBdr>
    </w:div>
    <w:div w:id="1956253178">
      <w:bodyDiv w:val="1"/>
      <w:marLeft w:val="0"/>
      <w:marRight w:val="0"/>
      <w:marTop w:val="0"/>
      <w:marBottom w:val="0"/>
      <w:divBdr>
        <w:top w:val="none" w:sz="0" w:space="0" w:color="auto"/>
        <w:left w:val="none" w:sz="0" w:space="0" w:color="auto"/>
        <w:bottom w:val="none" w:sz="0" w:space="0" w:color="auto"/>
        <w:right w:val="none" w:sz="0" w:space="0" w:color="auto"/>
      </w:divBdr>
    </w:div>
    <w:div w:id="1970433760">
      <w:bodyDiv w:val="1"/>
      <w:marLeft w:val="0"/>
      <w:marRight w:val="0"/>
      <w:marTop w:val="0"/>
      <w:marBottom w:val="0"/>
      <w:divBdr>
        <w:top w:val="none" w:sz="0" w:space="0" w:color="auto"/>
        <w:left w:val="none" w:sz="0" w:space="0" w:color="auto"/>
        <w:bottom w:val="none" w:sz="0" w:space="0" w:color="auto"/>
        <w:right w:val="none" w:sz="0" w:space="0" w:color="auto"/>
      </w:divBdr>
    </w:div>
    <w:div w:id="2069958845">
      <w:bodyDiv w:val="1"/>
      <w:marLeft w:val="0"/>
      <w:marRight w:val="0"/>
      <w:marTop w:val="0"/>
      <w:marBottom w:val="0"/>
      <w:divBdr>
        <w:top w:val="none" w:sz="0" w:space="0" w:color="auto"/>
        <w:left w:val="none" w:sz="0" w:space="0" w:color="auto"/>
        <w:bottom w:val="none" w:sz="0" w:space="0" w:color="auto"/>
        <w:right w:val="none" w:sz="0" w:space="0" w:color="auto"/>
      </w:divBdr>
      <w:divsChild>
        <w:div w:id="963458802">
          <w:marLeft w:val="0"/>
          <w:marRight w:val="0"/>
          <w:marTop w:val="0"/>
          <w:marBottom w:val="0"/>
          <w:divBdr>
            <w:top w:val="none" w:sz="0" w:space="0" w:color="auto"/>
            <w:left w:val="none" w:sz="0" w:space="0" w:color="auto"/>
            <w:bottom w:val="none" w:sz="0" w:space="0" w:color="auto"/>
            <w:right w:val="none" w:sz="0" w:space="0" w:color="auto"/>
          </w:divBdr>
        </w:div>
      </w:divsChild>
    </w:div>
    <w:div w:id="2132627623">
      <w:bodyDiv w:val="1"/>
      <w:marLeft w:val="0"/>
      <w:marRight w:val="0"/>
      <w:marTop w:val="0"/>
      <w:marBottom w:val="0"/>
      <w:divBdr>
        <w:top w:val="none" w:sz="0" w:space="0" w:color="auto"/>
        <w:left w:val="none" w:sz="0" w:space="0" w:color="auto"/>
        <w:bottom w:val="none" w:sz="0" w:space="0" w:color="auto"/>
        <w:right w:val="none" w:sz="0" w:space="0" w:color="auto"/>
      </w:divBdr>
    </w:div>
    <w:div w:id="2134402749">
      <w:bodyDiv w:val="1"/>
      <w:marLeft w:val="0"/>
      <w:marRight w:val="0"/>
      <w:marTop w:val="0"/>
      <w:marBottom w:val="0"/>
      <w:divBdr>
        <w:top w:val="none" w:sz="0" w:space="0" w:color="auto"/>
        <w:left w:val="none" w:sz="0" w:space="0" w:color="auto"/>
        <w:bottom w:val="none" w:sz="0" w:space="0" w:color="auto"/>
        <w:right w:val="none" w:sz="0" w:space="0" w:color="auto"/>
      </w:divBdr>
      <w:divsChild>
        <w:div w:id="534586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eas.repec.org/a/tpr/qjecon/v114y1999i1p83-11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transparency.org"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port\OneDrive%20-%20Universidad%20de%20Burgos\ALF\Papers%20and%20tools\Moderation%20graphics\Herramienta%20para%20dibujar%20el%20gr&#225;fico\2-way_unstandardise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79480772293411"/>
          <c:y val="8.0779944289693595E-2"/>
          <c:w val="0.58609318903694529"/>
          <c:h val="0.77158774373259054"/>
        </c:manualLayout>
      </c:layout>
      <c:lineChart>
        <c:grouping val="standard"/>
        <c:varyColors val="0"/>
        <c:ser>
          <c:idx val="0"/>
          <c:order val="0"/>
          <c:tx>
            <c:strRef>
              <c:f>'2 way interactions'!$B$31</c:f>
              <c:strCache>
                <c:ptCount val="1"/>
                <c:pt idx="0">
                  <c:v>Low Pol Discretion</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'2 way interactions'!$C$30:$D$30</c:f>
              <c:strCache>
                <c:ptCount val="2"/>
                <c:pt idx="0">
                  <c:v>Low Corruption</c:v>
                </c:pt>
                <c:pt idx="1">
                  <c:v>High Corruption</c:v>
                </c:pt>
              </c:strCache>
            </c:strRef>
          </c:cat>
          <c:val>
            <c:numRef>
              <c:f>'2 way interactions'!$C$31:$D$31</c:f>
              <c:numCache>
                <c:formatCode>General</c:formatCode>
                <c:ptCount val="2"/>
                <c:pt idx="0">
                  <c:v>4.2532023688579015</c:v>
                </c:pt>
                <c:pt idx="1">
                  <c:v>1.9578589733096861</c:v>
                </c:pt>
              </c:numCache>
            </c:numRef>
          </c:val>
          <c:smooth val="0"/>
          <c:extLst>
            <c:ext xmlns:c16="http://schemas.microsoft.com/office/drawing/2014/chart" uri="{C3380CC4-5D6E-409C-BE32-E72D297353CC}">
              <c16:uniqueId val="{00000000-5510-4C6E-82C7-C38B82B16CC1}"/>
            </c:ext>
          </c:extLst>
        </c:ser>
        <c:ser>
          <c:idx val="1"/>
          <c:order val="1"/>
          <c:tx>
            <c:strRef>
              <c:f>'2 way interactions'!$B$32</c:f>
              <c:strCache>
                <c:ptCount val="1"/>
                <c:pt idx="0">
                  <c:v>High Pol Discretion</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'2 way interactions'!$C$30:$D$30</c:f>
              <c:strCache>
                <c:ptCount val="2"/>
                <c:pt idx="0">
                  <c:v>Low Corruption</c:v>
                </c:pt>
                <c:pt idx="1">
                  <c:v>High Corruption</c:v>
                </c:pt>
              </c:strCache>
            </c:strRef>
          </c:cat>
          <c:val>
            <c:numRef>
              <c:f>'2 way interactions'!$C$32:$D$32</c:f>
              <c:numCache>
                <c:formatCode>General</c:formatCode>
                <c:ptCount val="2"/>
                <c:pt idx="0">
                  <c:v>3.5773579890438696</c:v>
                </c:pt>
                <c:pt idx="1">
                  <c:v>1.752877083691958</c:v>
                </c:pt>
              </c:numCache>
            </c:numRef>
          </c:val>
          <c:smooth val="0"/>
          <c:extLst>
            <c:ext xmlns:c16="http://schemas.microsoft.com/office/drawing/2014/chart" uri="{C3380CC4-5D6E-409C-BE32-E72D297353CC}">
              <c16:uniqueId val="{00000001-5510-4C6E-82C7-C38B82B16CC1}"/>
            </c:ext>
          </c:extLst>
        </c:ser>
        <c:dLbls>
          <c:showLegendKey val="0"/>
          <c:showVal val="0"/>
          <c:showCatName val="0"/>
          <c:showSerName val="0"/>
          <c:showPercent val="0"/>
          <c:showBubbleSize val="0"/>
        </c:dLbls>
        <c:marker val="1"/>
        <c:smooth val="0"/>
        <c:axId val="212966784"/>
        <c:axId val="233809408"/>
      </c:lineChart>
      <c:catAx>
        <c:axId val="2129667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s-ES"/>
          </a:p>
        </c:txPr>
        <c:crossAx val="233809408"/>
        <c:crosses val="autoZero"/>
        <c:auto val="1"/>
        <c:lblAlgn val="ctr"/>
        <c:lblOffset val="100"/>
        <c:tickLblSkip val="1"/>
        <c:tickMarkSkip val="1"/>
        <c:noMultiLvlLbl val="0"/>
      </c:catAx>
      <c:valAx>
        <c:axId val="233809408"/>
        <c:scaling>
          <c:orientation val="minMax"/>
          <c:max val="5"/>
          <c:min val="1"/>
        </c:scaling>
        <c:delete val="1"/>
        <c:axPos val="l"/>
        <c:title>
          <c:tx>
            <c:rich>
              <a:bodyPr/>
              <a:lstStyle/>
              <a:p>
                <a:pPr>
                  <a:defRPr sz="1200" b="1" i="0" u="none" strike="noStrike" baseline="0">
                    <a:solidFill>
                      <a:srgbClr val="000000"/>
                    </a:solidFill>
                    <a:latin typeface="Times New Roman"/>
                    <a:ea typeface="Times New Roman"/>
                    <a:cs typeface="Times New Roman"/>
                  </a:defRPr>
                </a:pPr>
                <a:r>
                  <a:rPr lang="en-US"/>
                  <a:t>Entrepreneurship</a:t>
                </a:r>
              </a:p>
            </c:rich>
          </c:tx>
          <c:layout>
            <c:manualLayout>
              <c:xMode val="edge"/>
              <c:yMode val="edge"/>
              <c:x val="1.5177788862365055E-2"/>
              <c:y val="0.27870608091872739"/>
            </c:manualLayout>
          </c:layout>
          <c:overlay val="0"/>
          <c:spPr>
            <a:noFill/>
            <a:ln w="25400">
              <a:noFill/>
            </a:ln>
          </c:spPr>
        </c:title>
        <c:numFmt formatCode="General" sourceLinked="1"/>
        <c:majorTickMark val="out"/>
        <c:minorTickMark val="none"/>
        <c:tickLblPos val="nextTo"/>
        <c:crossAx val="212966784"/>
        <c:crosses val="autoZero"/>
        <c:crossBetween val="between"/>
      </c:valAx>
      <c:spPr>
        <a:solidFill>
          <a:srgbClr val="FFFFFF"/>
        </a:solidFill>
        <a:ln w="12700">
          <a:solidFill>
            <a:srgbClr val="808080"/>
          </a:solidFill>
          <a:prstDash val="solid"/>
        </a:ln>
      </c:spPr>
    </c:plotArea>
    <c:legend>
      <c:legendPos val="r"/>
      <c:layout>
        <c:manualLayout>
          <c:xMode val="edge"/>
          <c:yMode val="edge"/>
          <c:x val="0.73509985920634102"/>
          <c:y val="0.27332858586475139"/>
          <c:w val="0.25165580295840506"/>
          <c:h val="0.26149029820884795"/>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es-E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s-E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0.07731</cdr:x>
      <cdr:y>0.15809</cdr:y>
    </cdr:from>
    <cdr:to>
      <cdr:x>0.1376</cdr:x>
      <cdr:y>0.39698</cdr:y>
    </cdr:to>
    <cdr:sp macro="" textlink="">
      <cdr:nvSpPr>
        <cdr:cNvPr id="3" name="1 Rectángulo"/>
        <cdr:cNvSpPr/>
      </cdr:nvSpPr>
      <cdr:spPr>
        <a:xfrm xmlns:a="http://schemas.openxmlformats.org/drawingml/2006/main" rot="16200000">
          <a:off x="170560" y="584384"/>
          <a:ext cx="618921" cy="269304"/>
        </a:xfrm>
        <a:prstGeom xmlns:a="http://schemas.openxmlformats.org/drawingml/2006/main" prst="rect">
          <a:avLst/>
        </a:prstGeom>
        <a:noFill xmlns:a="http://schemas.openxmlformats.org/drawingml/2006/main"/>
      </cdr:spPr>
      <cdr:txBody>
        <a:bodyPr xmlns:a="http://schemas.openxmlformats.org/drawingml/2006/main" wrap="square" lIns="91440" tIns="45720" rIns="91440" bIns="45720">
          <a:spAutoFit/>
        </a:bodyPr>
        <a:lstStyle xmlns:a="http://schemas.openxmlformats.org/drawingml/2006/main"/>
        <a:p xmlns:a="http://schemas.openxmlformats.org/drawingml/2006/main">
          <a:r>
            <a:rPr lang="en-US" sz="1200">
              <a:latin typeface="Times New Roman" panose="02020603050405020304" pitchFamily="18" charset="0"/>
              <a:cs typeface="Times New Roman" panose="02020603050405020304" pitchFamily="18" charset="0"/>
            </a:rPr>
            <a:t>High</a:t>
          </a:r>
        </a:p>
      </cdr:txBody>
    </cdr:sp>
  </cdr:relSizeAnchor>
  <cdr:relSizeAnchor xmlns:cdr="http://schemas.openxmlformats.org/drawingml/2006/chartDrawing">
    <cdr:from>
      <cdr:x>0.07485</cdr:x>
      <cdr:y>0.49935</cdr:y>
    </cdr:from>
    <cdr:to>
      <cdr:x>0.12284</cdr:x>
      <cdr:y>0.6855</cdr:y>
    </cdr:to>
    <cdr:sp macro="" textlink="">
      <cdr:nvSpPr>
        <cdr:cNvPr id="4" name="1 Rectángulo"/>
        <cdr:cNvSpPr/>
      </cdr:nvSpPr>
      <cdr:spPr>
        <a:xfrm xmlns:a="http://schemas.openxmlformats.org/drawingml/2006/main" rot="16200000">
          <a:off x="235156" y="1899405"/>
          <a:ext cx="639127" cy="269304"/>
        </a:xfrm>
        <a:prstGeom xmlns:a="http://schemas.openxmlformats.org/drawingml/2006/main" prst="rect">
          <a:avLst/>
        </a:prstGeom>
        <a:noFill xmlns:a="http://schemas.openxmlformats.org/drawingml/2006/main"/>
      </cdr:spPr>
      <cdr:txBody>
        <a:bodyPr xmlns:a="http://schemas.openxmlformats.org/drawingml/2006/main" wrap="square" lIns="91440" tIns="45720" rIns="91440" bIns="45720">
          <a:spAutoFit/>
        </a:bodyPr>
        <a:lstStyle xmlns:a="http://schemas.openxmlformats.org/drawingml/2006/main"/>
        <a:p xmlns:a="http://schemas.openxmlformats.org/drawingml/2006/main">
          <a:r>
            <a:rPr lang="en-US" sz="1200">
              <a:latin typeface="Times New Roman" panose="02020603050405020304" pitchFamily="18" charset="0"/>
              <a:cs typeface="Times New Roman" panose="02020603050405020304" pitchFamily="18" charset="0"/>
            </a:rPr>
            <a:t>Low</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72A1E-BD9C-48C3-9CF1-F4283F68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7694</Words>
  <Characters>42323</Characters>
  <Application>Microsoft Office Word</Application>
  <DocSecurity>0</DocSecurity>
  <Lines>352</Lines>
  <Paragraphs>99</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Universitetet i Agder</Company>
  <LinksUpToDate>false</LinksUpToDate>
  <CharactersWithSpaces>49918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 Alon</dc:creator>
  <cp:lastModifiedBy>Alfredo Jimenez</cp:lastModifiedBy>
  <cp:revision>61</cp:revision>
  <dcterms:created xsi:type="dcterms:W3CDTF">2017-05-20T09:43:00Z</dcterms:created>
  <dcterms:modified xsi:type="dcterms:W3CDTF">2018-01-28T11:38:00Z</dcterms:modified>
</cp:coreProperties>
</file>